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C9D" w:rsidRPr="006C6D85" w:rsidRDefault="003D6C9D">
      <w:pPr>
        <w:pStyle w:val="GvdeMetni"/>
        <w:tabs>
          <w:tab w:val="left" w:pos="180"/>
          <w:tab w:val="left" w:pos="540"/>
        </w:tabs>
        <w:spacing w:before="0" w:after="120" w:line="360" w:lineRule="auto"/>
        <w:ind w:right="231"/>
        <w:rPr>
          <w:rFonts w:ascii="Arial" w:hAnsi="Arial" w:cs="Tahoma"/>
          <w:b/>
          <w:sz w:val="20"/>
        </w:rPr>
      </w:pPr>
      <w:r w:rsidRPr="006C6D85">
        <w:rPr>
          <w:rFonts w:ascii="Arial" w:hAnsi="Arial" w:cs="Tahoma"/>
          <w:b/>
          <w:sz w:val="20"/>
        </w:rPr>
        <w:t>1.0.</w:t>
      </w:r>
      <w:r w:rsidRPr="006C6D85">
        <w:rPr>
          <w:rFonts w:ascii="Arial" w:hAnsi="Arial" w:cs="Tahoma"/>
          <w:b/>
          <w:sz w:val="20"/>
        </w:rPr>
        <w:tab/>
        <w:t>AMAÇ</w:t>
      </w:r>
    </w:p>
    <w:p w:rsidR="003D6C9D" w:rsidRPr="006C6D85" w:rsidRDefault="00D025CA">
      <w:pPr>
        <w:pStyle w:val="GvdeMetni"/>
        <w:tabs>
          <w:tab w:val="left" w:pos="180"/>
          <w:tab w:val="left" w:pos="540"/>
        </w:tabs>
        <w:spacing w:before="0" w:after="120" w:line="360" w:lineRule="auto"/>
        <w:ind w:right="231"/>
        <w:rPr>
          <w:rFonts w:ascii="Arial" w:hAnsi="Arial" w:cs="Tahoma"/>
          <w:sz w:val="20"/>
        </w:rPr>
      </w:pPr>
      <w:r w:rsidRPr="00D025CA">
        <w:rPr>
          <w:rFonts w:ascii="Arial" w:hAnsi="Arial" w:cs="Tahoma"/>
          <w:sz w:val="20"/>
        </w:rPr>
        <w:t xml:space="preserve">TURC </w:t>
      </w:r>
      <w:proofErr w:type="spellStart"/>
      <w:r w:rsidRPr="00D025CA">
        <w:rPr>
          <w:rFonts w:ascii="Arial" w:hAnsi="Arial" w:cs="Tahoma"/>
          <w:sz w:val="20"/>
        </w:rPr>
        <w:t>Bureau</w:t>
      </w:r>
      <w:proofErr w:type="spellEnd"/>
      <w:r w:rsidRPr="00D025CA">
        <w:rPr>
          <w:rFonts w:ascii="Arial" w:hAnsi="Arial" w:cs="Tahoma"/>
          <w:sz w:val="20"/>
        </w:rPr>
        <w:t xml:space="preserve"> </w:t>
      </w:r>
      <w:proofErr w:type="spellStart"/>
      <w:r w:rsidRPr="00D025CA">
        <w:rPr>
          <w:rFonts w:ascii="Arial" w:hAnsi="Arial" w:cs="Tahoma"/>
          <w:sz w:val="20"/>
        </w:rPr>
        <w:t>Assessment</w:t>
      </w:r>
      <w:proofErr w:type="spellEnd"/>
      <w:r w:rsidRPr="00D025CA">
        <w:rPr>
          <w:rFonts w:ascii="Arial" w:hAnsi="Arial" w:cs="Tahoma"/>
          <w:sz w:val="20"/>
        </w:rPr>
        <w:t xml:space="preserve"> INC</w:t>
      </w:r>
      <w:proofErr w:type="gramStart"/>
      <w:r w:rsidRPr="00D025CA">
        <w:rPr>
          <w:rFonts w:ascii="Arial" w:hAnsi="Arial" w:cs="Tahoma"/>
          <w:sz w:val="20"/>
        </w:rPr>
        <w:t>.</w:t>
      </w:r>
      <w:r w:rsidR="003D6C9D" w:rsidRPr="006C6D85">
        <w:rPr>
          <w:rFonts w:ascii="Arial" w:hAnsi="Arial" w:cs="Tahoma"/>
          <w:sz w:val="20"/>
        </w:rPr>
        <w:t>,</w:t>
      </w:r>
      <w:proofErr w:type="gramEnd"/>
      <w:r w:rsidR="003D6C9D" w:rsidRPr="006C6D85">
        <w:rPr>
          <w:rFonts w:ascii="Arial" w:hAnsi="Arial" w:cs="Tahoma"/>
          <w:sz w:val="20"/>
        </w:rPr>
        <w:t xml:space="preserve"> yapmakta olduğu belgelendirme faaliyetlerine ilişkin olar</w:t>
      </w:r>
      <w:r w:rsidR="00F94FB3">
        <w:rPr>
          <w:rFonts w:ascii="Arial" w:hAnsi="Arial" w:cs="Tahoma"/>
          <w:sz w:val="20"/>
        </w:rPr>
        <w:t xml:space="preserve">ak </w:t>
      </w:r>
      <w:proofErr w:type="spellStart"/>
      <w:r w:rsidR="00F94FB3">
        <w:rPr>
          <w:rFonts w:ascii="Arial" w:hAnsi="Arial" w:cs="Tahoma"/>
          <w:sz w:val="20"/>
        </w:rPr>
        <w:t>operasyonel</w:t>
      </w:r>
      <w:proofErr w:type="spellEnd"/>
      <w:r w:rsidR="00F94FB3">
        <w:rPr>
          <w:rFonts w:ascii="Arial" w:hAnsi="Arial" w:cs="Tahoma"/>
          <w:sz w:val="20"/>
        </w:rPr>
        <w:t xml:space="preserve"> faaliyetlerinin </w:t>
      </w:r>
      <w:r w:rsidR="003D6C9D" w:rsidRPr="006C6D85">
        <w:rPr>
          <w:rFonts w:ascii="Arial" w:hAnsi="Arial" w:cs="Tahoma"/>
          <w:sz w:val="20"/>
        </w:rPr>
        <w:t>gerçekleştirilmesinde, kuruluşlardan veya ilgili taraflardan yazılı veya sözlü gelen şikayet, veya itirazların değerlendirme esaslarının belirlenmesidir.</w:t>
      </w:r>
    </w:p>
    <w:p w:rsidR="003D6C9D" w:rsidRPr="006C6D85" w:rsidRDefault="003D6C9D">
      <w:pPr>
        <w:tabs>
          <w:tab w:val="left" w:pos="180"/>
          <w:tab w:val="left" w:pos="540"/>
        </w:tabs>
        <w:spacing w:before="0" w:after="120" w:line="360" w:lineRule="auto"/>
        <w:ind w:right="231"/>
        <w:jc w:val="both"/>
        <w:rPr>
          <w:rFonts w:ascii="Arial" w:hAnsi="Arial" w:cs="Tahoma"/>
          <w:b/>
          <w:sz w:val="20"/>
          <w:lang w:val="tr-TR"/>
        </w:rPr>
      </w:pPr>
      <w:r w:rsidRPr="006C6D85">
        <w:rPr>
          <w:rFonts w:ascii="Arial" w:hAnsi="Arial" w:cs="Tahoma"/>
          <w:b/>
          <w:sz w:val="20"/>
          <w:lang w:val="tr-TR"/>
        </w:rPr>
        <w:t>2.0.</w:t>
      </w:r>
      <w:r w:rsidRPr="006C6D85">
        <w:rPr>
          <w:rFonts w:ascii="Arial" w:hAnsi="Arial" w:cs="Tahoma"/>
          <w:b/>
          <w:sz w:val="20"/>
          <w:lang w:val="tr-TR"/>
        </w:rPr>
        <w:tab/>
        <w:t>KAPSAM</w:t>
      </w:r>
    </w:p>
    <w:p w:rsidR="003D6C9D" w:rsidRPr="006C6D85" w:rsidRDefault="003D6C9D">
      <w:pPr>
        <w:tabs>
          <w:tab w:val="left" w:pos="180"/>
          <w:tab w:val="left" w:pos="540"/>
        </w:tabs>
        <w:spacing w:before="0" w:after="120" w:line="360" w:lineRule="auto"/>
        <w:ind w:right="231"/>
        <w:jc w:val="both"/>
        <w:rPr>
          <w:rFonts w:ascii="Arial" w:hAnsi="Arial" w:cs="Tahoma"/>
          <w:sz w:val="20"/>
          <w:lang w:val="tr-TR"/>
        </w:rPr>
      </w:pPr>
      <w:r w:rsidRPr="006C6D85">
        <w:rPr>
          <w:rFonts w:ascii="Arial" w:hAnsi="Arial" w:cs="Tahoma"/>
          <w:sz w:val="20"/>
          <w:lang w:val="tr-TR"/>
        </w:rPr>
        <w:t xml:space="preserve">Bu </w:t>
      </w:r>
      <w:proofErr w:type="gramStart"/>
      <w:r w:rsidRPr="006C6D85">
        <w:rPr>
          <w:rFonts w:ascii="Arial" w:hAnsi="Arial" w:cs="Tahoma"/>
          <w:sz w:val="20"/>
          <w:lang w:val="tr-TR"/>
        </w:rPr>
        <w:t>prosedür</w:t>
      </w:r>
      <w:proofErr w:type="gramEnd"/>
      <w:r w:rsidRPr="006C6D85">
        <w:rPr>
          <w:rFonts w:ascii="Arial" w:hAnsi="Arial" w:cs="Tahoma"/>
          <w:sz w:val="20"/>
          <w:lang w:val="tr-TR"/>
        </w:rPr>
        <w:t xml:space="preserve">, </w:t>
      </w:r>
      <w:r w:rsidR="00D025CA" w:rsidRPr="00D025CA">
        <w:rPr>
          <w:rFonts w:ascii="Arial" w:hAnsi="Arial" w:cs="Tahoma"/>
          <w:sz w:val="20"/>
          <w:lang w:val="tr-TR"/>
        </w:rPr>
        <w:t xml:space="preserve">TURC </w:t>
      </w:r>
      <w:proofErr w:type="spellStart"/>
      <w:r w:rsidR="00D025CA" w:rsidRPr="00D025CA">
        <w:rPr>
          <w:rFonts w:ascii="Arial" w:hAnsi="Arial" w:cs="Tahoma"/>
          <w:sz w:val="20"/>
          <w:lang w:val="tr-TR"/>
        </w:rPr>
        <w:t>Bureau</w:t>
      </w:r>
      <w:proofErr w:type="spellEnd"/>
      <w:r w:rsidR="00D025CA" w:rsidRPr="00D025CA">
        <w:rPr>
          <w:rFonts w:ascii="Arial" w:hAnsi="Arial" w:cs="Tahoma"/>
          <w:sz w:val="20"/>
          <w:lang w:val="tr-TR"/>
        </w:rPr>
        <w:t xml:space="preserve"> </w:t>
      </w:r>
      <w:proofErr w:type="spellStart"/>
      <w:r w:rsidR="00D025CA" w:rsidRPr="00D025CA">
        <w:rPr>
          <w:rFonts w:ascii="Arial" w:hAnsi="Arial" w:cs="Tahoma"/>
          <w:sz w:val="20"/>
          <w:lang w:val="tr-TR"/>
        </w:rPr>
        <w:t>Assessment</w:t>
      </w:r>
      <w:proofErr w:type="spellEnd"/>
      <w:r w:rsidR="00D025CA" w:rsidRPr="00D025CA">
        <w:rPr>
          <w:rFonts w:ascii="Arial" w:hAnsi="Arial" w:cs="Tahoma"/>
          <w:sz w:val="20"/>
          <w:lang w:val="tr-TR"/>
        </w:rPr>
        <w:t xml:space="preserve"> INC.</w:t>
      </w:r>
      <w:r w:rsidRPr="006C6D85">
        <w:rPr>
          <w:rFonts w:ascii="Arial" w:hAnsi="Arial" w:cs="Tahoma"/>
          <w:sz w:val="20"/>
          <w:lang w:val="tr-TR"/>
        </w:rPr>
        <w:t xml:space="preserve">’ </w:t>
      </w:r>
      <w:proofErr w:type="spellStart"/>
      <w:r w:rsidRPr="006C6D85">
        <w:rPr>
          <w:rFonts w:ascii="Arial" w:hAnsi="Arial" w:cs="Tahoma"/>
          <w:sz w:val="20"/>
          <w:lang w:val="tr-TR"/>
        </w:rPr>
        <w:t>nin</w:t>
      </w:r>
      <w:proofErr w:type="spellEnd"/>
      <w:r w:rsidRPr="006C6D85">
        <w:rPr>
          <w:rFonts w:ascii="Arial" w:hAnsi="Arial" w:cs="Tahoma"/>
          <w:sz w:val="20"/>
          <w:lang w:val="tr-TR"/>
        </w:rPr>
        <w:t xml:space="preserve"> yürütmekte olduğu tetkik faaliyetleri ve Belgelendirme Komitesi Kararlarına ilişkin olarak kuruluşlardan veya ilgili taraflardan gelebilecek itiraz ve şikayetleri kapsar.</w:t>
      </w:r>
    </w:p>
    <w:p w:rsidR="003D6C9D" w:rsidRPr="006C6D85" w:rsidRDefault="003D6C9D">
      <w:pPr>
        <w:tabs>
          <w:tab w:val="left" w:pos="180"/>
          <w:tab w:val="left" w:pos="540"/>
        </w:tabs>
        <w:spacing w:before="0" w:after="120" w:line="360" w:lineRule="auto"/>
        <w:ind w:right="231"/>
        <w:jc w:val="both"/>
        <w:rPr>
          <w:rFonts w:ascii="Arial" w:hAnsi="Arial" w:cs="Tahoma"/>
          <w:b/>
          <w:sz w:val="20"/>
          <w:lang w:val="tr-TR"/>
        </w:rPr>
      </w:pPr>
      <w:r w:rsidRPr="006C6D85">
        <w:rPr>
          <w:rFonts w:ascii="Arial" w:hAnsi="Arial" w:cs="Tahoma"/>
          <w:b/>
          <w:sz w:val="20"/>
          <w:lang w:val="tr-TR"/>
        </w:rPr>
        <w:t>3.0.</w:t>
      </w:r>
      <w:r w:rsidRPr="006C6D85">
        <w:rPr>
          <w:rFonts w:ascii="Arial" w:hAnsi="Arial" w:cs="Tahoma"/>
          <w:b/>
          <w:sz w:val="20"/>
          <w:lang w:val="tr-TR"/>
        </w:rPr>
        <w:tab/>
        <w:t>SORUMLULUKLAR</w:t>
      </w:r>
    </w:p>
    <w:p w:rsidR="003D6C9D" w:rsidRPr="006C6D85" w:rsidRDefault="003D6C9D">
      <w:pPr>
        <w:tabs>
          <w:tab w:val="left" w:pos="180"/>
          <w:tab w:val="left" w:pos="540"/>
        </w:tabs>
        <w:spacing w:before="0" w:after="120" w:line="360" w:lineRule="auto"/>
        <w:ind w:right="231"/>
        <w:jc w:val="both"/>
        <w:rPr>
          <w:rFonts w:ascii="Arial" w:hAnsi="Arial" w:cs="Tahoma"/>
          <w:sz w:val="20"/>
          <w:lang w:val="tr-TR"/>
        </w:rPr>
      </w:pPr>
      <w:r w:rsidRPr="006C6D85">
        <w:rPr>
          <w:rFonts w:ascii="Arial" w:hAnsi="Arial" w:cs="Tahoma"/>
          <w:sz w:val="20"/>
          <w:lang w:val="tr-TR"/>
        </w:rPr>
        <w:t xml:space="preserve">Bu prosedürün uygulanmasından </w:t>
      </w:r>
      <w:proofErr w:type="gramStart"/>
      <w:r w:rsidR="006C6D85" w:rsidRPr="008F5331">
        <w:rPr>
          <w:rFonts w:ascii="Arial" w:hAnsi="Arial" w:cs="Tahoma"/>
          <w:sz w:val="20"/>
          <w:lang w:val="tr-TR"/>
        </w:rPr>
        <w:t>Şikayet</w:t>
      </w:r>
      <w:proofErr w:type="gramEnd"/>
      <w:r w:rsidR="006C6D85" w:rsidRPr="008F5331">
        <w:rPr>
          <w:rFonts w:ascii="Arial" w:hAnsi="Arial" w:cs="Tahoma"/>
          <w:sz w:val="20"/>
          <w:lang w:val="tr-TR"/>
        </w:rPr>
        <w:t xml:space="preserve"> Komitesi, İtiraz Komitesi</w:t>
      </w:r>
      <w:r w:rsidRPr="008F5331">
        <w:rPr>
          <w:rFonts w:ascii="Arial" w:hAnsi="Arial" w:cs="Tahoma"/>
          <w:sz w:val="20"/>
          <w:lang w:val="tr-TR"/>
        </w:rPr>
        <w:t>,</w:t>
      </w:r>
      <w:r w:rsidRPr="006C6D85">
        <w:rPr>
          <w:rFonts w:ascii="Arial" w:hAnsi="Arial" w:cs="Tahoma"/>
          <w:sz w:val="20"/>
          <w:lang w:val="tr-TR"/>
        </w:rPr>
        <w:t xml:space="preserve"> Genel Müdür, Yönetim Temsilcisi,  sorumludur.</w:t>
      </w:r>
    </w:p>
    <w:p w:rsidR="003D6C9D" w:rsidRPr="006C6D85" w:rsidRDefault="003D6C9D">
      <w:pPr>
        <w:numPr>
          <w:ilvl w:val="0"/>
          <w:numId w:val="1"/>
        </w:numPr>
        <w:tabs>
          <w:tab w:val="clear" w:pos="720"/>
          <w:tab w:val="num" w:pos="0"/>
          <w:tab w:val="left" w:pos="180"/>
          <w:tab w:val="left" w:pos="540"/>
        </w:tabs>
        <w:spacing w:before="0" w:after="120" w:line="360" w:lineRule="auto"/>
        <w:ind w:left="0" w:right="231" w:firstLine="0"/>
        <w:jc w:val="both"/>
        <w:rPr>
          <w:rFonts w:ascii="Arial" w:hAnsi="Arial" w:cs="Tahoma"/>
          <w:b/>
          <w:bCs/>
          <w:sz w:val="20"/>
          <w:lang w:val="tr-TR"/>
        </w:rPr>
      </w:pPr>
      <w:r w:rsidRPr="006C6D85">
        <w:rPr>
          <w:rFonts w:ascii="Arial" w:hAnsi="Arial" w:cs="Tahoma"/>
          <w:b/>
          <w:bCs/>
          <w:sz w:val="20"/>
          <w:lang w:val="tr-TR"/>
        </w:rPr>
        <w:t>TANIMLAR</w:t>
      </w:r>
    </w:p>
    <w:p w:rsidR="005400CA" w:rsidRPr="005400CA" w:rsidRDefault="003D6C9D" w:rsidP="005400CA">
      <w:pPr>
        <w:pStyle w:val="GvdeMetni3"/>
        <w:numPr>
          <w:ilvl w:val="1"/>
          <w:numId w:val="1"/>
        </w:numPr>
        <w:tabs>
          <w:tab w:val="clear" w:pos="900"/>
          <w:tab w:val="left" w:pos="180"/>
          <w:tab w:val="left" w:pos="426"/>
          <w:tab w:val="num" w:pos="567"/>
        </w:tabs>
        <w:ind w:left="0" w:right="232" w:firstLine="0"/>
        <w:rPr>
          <w:rFonts w:ascii="Arial" w:hAnsi="Arial" w:cs="Tahoma"/>
          <w:sz w:val="20"/>
          <w:lang w:val="tr-TR"/>
        </w:rPr>
      </w:pPr>
      <w:proofErr w:type="gramStart"/>
      <w:r w:rsidRPr="005400CA">
        <w:rPr>
          <w:rFonts w:ascii="Arial" w:hAnsi="Arial" w:cs="Tahoma"/>
          <w:b/>
          <w:sz w:val="20"/>
          <w:lang w:val="tr-TR"/>
        </w:rPr>
        <w:t>Şikayet</w:t>
      </w:r>
      <w:proofErr w:type="gramEnd"/>
      <w:r w:rsidRPr="005400CA">
        <w:rPr>
          <w:rFonts w:ascii="Arial" w:hAnsi="Arial" w:cs="Tahoma"/>
          <w:b/>
          <w:sz w:val="20"/>
          <w:lang w:val="tr-TR"/>
        </w:rPr>
        <w:t>:</w:t>
      </w:r>
      <w:r w:rsidRPr="005400CA">
        <w:rPr>
          <w:rFonts w:ascii="Arial" w:hAnsi="Arial" w:cs="Tahoma"/>
          <w:sz w:val="20"/>
          <w:lang w:val="tr-TR"/>
        </w:rPr>
        <w:t xml:space="preserve"> </w:t>
      </w:r>
      <w:r w:rsidR="005400CA" w:rsidRPr="008F5331">
        <w:rPr>
          <w:rFonts w:ascii="Arial" w:hAnsi="Arial" w:cs="Tahoma"/>
          <w:sz w:val="20"/>
          <w:lang w:val="tr-TR"/>
        </w:rPr>
        <w:t xml:space="preserve">Herhangi bir kişi veya kuruluşun, itirazdan farklı olarak bir cevap beklediğinde, bir uygunluk değerlendirme kuruluşu veya akreditasyon kuruluşuna kuruluşun faaliyetleriyle ilgili olarak yaptığı memnuniyetsizlik ifadesi. </w:t>
      </w:r>
      <w:r w:rsidR="005400CA" w:rsidRPr="008F5331">
        <w:rPr>
          <w:rFonts w:ascii="Arial" w:hAnsi="Arial" w:cs="Tahoma"/>
          <w:sz w:val="20"/>
          <w:lang w:val="tr-TR"/>
        </w:rPr>
        <w:cr/>
      </w:r>
    </w:p>
    <w:p w:rsidR="000003AD" w:rsidRDefault="003D6C9D" w:rsidP="000003AD">
      <w:pPr>
        <w:numPr>
          <w:ilvl w:val="1"/>
          <w:numId w:val="1"/>
        </w:numPr>
        <w:tabs>
          <w:tab w:val="clear" w:pos="900"/>
          <w:tab w:val="num" w:pos="0"/>
          <w:tab w:val="left" w:pos="426"/>
        </w:tabs>
        <w:ind w:left="0" w:firstLine="0"/>
      </w:pPr>
      <w:r w:rsidRPr="005400CA">
        <w:rPr>
          <w:rFonts w:ascii="Arial" w:hAnsi="Arial" w:cs="Tahoma"/>
          <w:b/>
          <w:sz w:val="20"/>
          <w:lang w:val="tr-TR"/>
        </w:rPr>
        <w:t>İtiraz:</w:t>
      </w:r>
      <w:r w:rsidRPr="005400CA">
        <w:rPr>
          <w:rFonts w:ascii="Arial" w:hAnsi="Arial" w:cs="Tahoma"/>
          <w:sz w:val="20"/>
          <w:lang w:val="tr-TR"/>
        </w:rPr>
        <w:t xml:space="preserve"> </w:t>
      </w:r>
      <w:proofErr w:type="spellStart"/>
      <w:r w:rsidR="000003AD" w:rsidRPr="008F5331">
        <w:rPr>
          <w:rFonts w:ascii="Arial" w:hAnsi="Arial" w:cs="Arial"/>
          <w:sz w:val="20"/>
        </w:rPr>
        <w:t>Uygunluk</w:t>
      </w:r>
      <w:proofErr w:type="spellEnd"/>
      <w:r w:rsidR="000003AD" w:rsidRPr="008F5331">
        <w:rPr>
          <w:rFonts w:ascii="Arial" w:hAnsi="Arial" w:cs="Arial"/>
          <w:sz w:val="20"/>
        </w:rPr>
        <w:t xml:space="preserve"> </w:t>
      </w:r>
      <w:proofErr w:type="spellStart"/>
      <w:r w:rsidR="000003AD" w:rsidRPr="008F5331">
        <w:rPr>
          <w:rFonts w:ascii="Arial" w:hAnsi="Arial" w:cs="Arial"/>
          <w:sz w:val="20"/>
        </w:rPr>
        <w:t>değerlendirme</w:t>
      </w:r>
      <w:proofErr w:type="spellEnd"/>
      <w:r w:rsidR="000003AD" w:rsidRPr="008F5331">
        <w:rPr>
          <w:rFonts w:ascii="Arial" w:hAnsi="Arial" w:cs="Arial"/>
          <w:sz w:val="20"/>
        </w:rPr>
        <w:t xml:space="preserve"> </w:t>
      </w:r>
      <w:proofErr w:type="spellStart"/>
      <w:r w:rsidR="000003AD" w:rsidRPr="008F5331">
        <w:rPr>
          <w:rFonts w:ascii="Arial" w:hAnsi="Arial" w:cs="Arial"/>
          <w:sz w:val="20"/>
        </w:rPr>
        <w:t>konusunu</w:t>
      </w:r>
      <w:proofErr w:type="spellEnd"/>
      <w:r w:rsidR="000003AD" w:rsidRPr="008F5331">
        <w:rPr>
          <w:rFonts w:ascii="Arial" w:hAnsi="Arial" w:cs="Arial"/>
          <w:sz w:val="20"/>
        </w:rPr>
        <w:t xml:space="preserve"> </w:t>
      </w:r>
      <w:proofErr w:type="spellStart"/>
      <w:r w:rsidR="000003AD" w:rsidRPr="008F5331">
        <w:rPr>
          <w:rFonts w:ascii="Arial" w:hAnsi="Arial" w:cs="Arial"/>
          <w:sz w:val="20"/>
        </w:rPr>
        <w:t>sağlayanın</w:t>
      </w:r>
      <w:proofErr w:type="spellEnd"/>
      <w:r w:rsidR="000003AD" w:rsidRPr="008F5331">
        <w:rPr>
          <w:rFonts w:ascii="Arial" w:hAnsi="Arial" w:cs="Arial"/>
          <w:sz w:val="20"/>
        </w:rPr>
        <w:t xml:space="preserve">, </w:t>
      </w:r>
      <w:proofErr w:type="spellStart"/>
      <w:r w:rsidR="000003AD" w:rsidRPr="008F5331">
        <w:rPr>
          <w:rFonts w:ascii="Arial" w:hAnsi="Arial" w:cs="Arial"/>
          <w:sz w:val="20"/>
        </w:rPr>
        <w:t>uygunluk</w:t>
      </w:r>
      <w:proofErr w:type="spellEnd"/>
      <w:r w:rsidR="000003AD" w:rsidRPr="008F5331">
        <w:rPr>
          <w:rFonts w:ascii="Arial" w:hAnsi="Arial" w:cs="Arial"/>
          <w:sz w:val="20"/>
        </w:rPr>
        <w:t xml:space="preserve"> </w:t>
      </w:r>
      <w:proofErr w:type="spellStart"/>
      <w:r w:rsidR="000003AD" w:rsidRPr="008F5331">
        <w:rPr>
          <w:rFonts w:ascii="Arial" w:hAnsi="Arial" w:cs="Arial"/>
          <w:sz w:val="20"/>
        </w:rPr>
        <w:t>değerlendirme</w:t>
      </w:r>
      <w:proofErr w:type="spellEnd"/>
      <w:r w:rsidR="000003AD" w:rsidRPr="008F5331">
        <w:rPr>
          <w:rFonts w:ascii="Arial" w:hAnsi="Arial" w:cs="Arial"/>
          <w:sz w:val="20"/>
        </w:rPr>
        <w:t xml:space="preserve"> </w:t>
      </w:r>
      <w:proofErr w:type="spellStart"/>
      <w:r w:rsidR="000003AD" w:rsidRPr="008F5331">
        <w:rPr>
          <w:rFonts w:ascii="Arial" w:hAnsi="Arial" w:cs="Arial"/>
          <w:sz w:val="20"/>
        </w:rPr>
        <w:t>kuruluşuna</w:t>
      </w:r>
      <w:proofErr w:type="spellEnd"/>
      <w:r w:rsidR="000003AD" w:rsidRPr="008F5331">
        <w:rPr>
          <w:rFonts w:ascii="Arial" w:hAnsi="Arial" w:cs="Arial"/>
          <w:sz w:val="20"/>
        </w:rPr>
        <w:t xml:space="preserve"> </w:t>
      </w:r>
      <w:proofErr w:type="spellStart"/>
      <w:r w:rsidR="000003AD" w:rsidRPr="008F5331">
        <w:rPr>
          <w:rFonts w:ascii="Arial" w:hAnsi="Arial" w:cs="Arial"/>
          <w:sz w:val="20"/>
        </w:rPr>
        <w:t>veya</w:t>
      </w:r>
      <w:proofErr w:type="spellEnd"/>
      <w:r w:rsidR="000003AD" w:rsidRPr="008F5331">
        <w:rPr>
          <w:rFonts w:ascii="Arial" w:hAnsi="Arial" w:cs="Arial"/>
          <w:sz w:val="20"/>
        </w:rPr>
        <w:t xml:space="preserve"> </w:t>
      </w:r>
      <w:proofErr w:type="spellStart"/>
      <w:r w:rsidR="000003AD" w:rsidRPr="008F5331">
        <w:rPr>
          <w:rFonts w:ascii="Arial" w:hAnsi="Arial" w:cs="Arial"/>
          <w:sz w:val="20"/>
        </w:rPr>
        <w:t>akreditasyon</w:t>
      </w:r>
      <w:proofErr w:type="spellEnd"/>
      <w:r w:rsidR="000003AD" w:rsidRPr="008F5331">
        <w:rPr>
          <w:rFonts w:ascii="Arial" w:hAnsi="Arial" w:cs="Arial"/>
          <w:sz w:val="20"/>
        </w:rPr>
        <w:t xml:space="preserve"> </w:t>
      </w:r>
      <w:proofErr w:type="spellStart"/>
      <w:r w:rsidR="000003AD" w:rsidRPr="008F5331">
        <w:rPr>
          <w:rFonts w:ascii="Arial" w:hAnsi="Arial" w:cs="Arial"/>
          <w:sz w:val="20"/>
        </w:rPr>
        <w:t>kuruluşuna</w:t>
      </w:r>
      <w:proofErr w:type="spellEnd"/>
      <w:r w:rsidR="000003AD" w:rsidRPr="008F5331">
        <w:rPr>
          <w:rFonts w:ascii="Arial" w:hAnsi="Arial" w:cs="Arial"/>
          <w:sz w:val="20"/>
        </w:rPr>
        <w:t xml:space="preserve">, </w:t>
      </w:r>
      <w:proofErr w:type="spellStart"/>
      <w:r w:rsidR="000003AD" w:rsidRPr="008F5331">
        <w:rPr>
          <w:rFonts w:ascii="Arial" w:hAnsi="Arial" w:cs="Arial"/>
          <w:sz w:val="20"/>
        </w:rPr>
        <w:t>konu</w:t>
      </w:r>
      <w:proofErr w:type="spellEnd"/>
      <w:r w:rsidR="000003AD" w:rsidRPr="008F5331">
        <w:rPr>
          <w:rFonts w:ascii="Arial" w:hAnsi="Arial" w:cs="Arial"/>
          <w:sz w:val="20"/>
        </w:rPr>
        <w:t xml:space="preserve"> </w:t>
      </w:r>
      <w:proofErr w:type="spellStart"/>
      <w:r w:rsidR="000003AD" w:rsidRPr="008F5331">
        <w:rPr>
          <w:rFonts w:ascii="Arial" w:hAnsi="Arial" w:cs="Arial"/>
          <w:sz w:val="20"/>
        </w:rPr>
        <w:t>ile</w:t>
      </w:r>
      <w:proofErr w:type="spellEnd"/>
      <w:r w:rsidR="000003AD" w:rsidRPr="008F5331">
        <w:rPr>
          <w:rFonts w:ascii="Arial" w:hAnsi="Arial" w:cs="Arial"/>
          <w:sz w:val="20"/>
        </w:rPr>
        <w:t xml:space="preserve"> </w:t>
      </w:r>
      <w:proofErr w:type="spellStart"/>
      <w:r w:rsidR="000003AD" w:rsidRPr="008F5331">
        <w:rPr>
          <w:rFonts w:ascii="Arial" w:hAnsi="Arial" w:cs="Arial"/>
          <w:sz w:val="20"/>
        </w:rPr>
        <w:t>ilgili</w:t>
      </w:r>
      <w:proofErr w:type="spellEnd"/>
      <w:r w:rsidR="000003AD" w:rsidRPr="008F5331">
        <w:rPr>
          <w:rFonts w:ascii="Arial" w:hAnsi="Arial" w:cs="Arial"/>
          <w:sz w:val="20"/>
        </w:rPr>
        <w:t xml:space="preserve"> </w:t>
      </w:r>
      <w:proofErr w:type="spellStart"/>
      <w:r w:rsidR="000003AD" w:rsidRPr="008F5331">
        <w:rPr>
          <w:rFonts w:ascii="Arial" w:hAnsi="Arial" w:cs="Arial"/>
          <w:sz w:val="20"/>
        </w:rPr>
        <w:t>olarak</w:t>
      </w:r>
      <w:proofErr w:type="spellEnd"/>
      <w:r w:rsidR="000003AD" w:rsidRPr="008F5331">
        <w:rPr>
          <w:rFonts w:ascii="Arial" w:hAnsi="Arial" w:cs="Arial"/>
          <w:sz w:val="20"/>
        </w:rPr>
        <w:t xml:space="preserve"> </w:t>
      </w:r>
      <w:proofErr w:type="spellStart"/>
      <w:r w:rsidR="000003AD" w:rsidRPr="008F5331">
        <w:rPr>
          <w:rFonts w:ascii="Arial" w:hAnsi="Arial" w:cs="Arial"/>
          <w:sz w:val="20"/>
        </w:rPr>
        <w:t>kuruluşun</w:t>
      </w:r>
      <w:proofErr w:type="spellEnd"/>
      <w:r w:rsidR="000003AD" w:rsidRPr="008F5331">
        <w:rPr>
          <w:rFonts w:ascii="Arial" w:hAnsi="Arial" w:cs="Arial"/>
          <w:sz w:val="20"/>
        </w:rPr>
        <w:t xml:space="preserve"> </w:t>
      </w:r>
      <w:proofErr w:type="spellStart"/>
      <w:r w:rsidR="000003AD" w:rsidRPr="008F5331">
        <w:rPr>
          <w:rFonts w:ascii="Arial" w:hAnsi="Arial" w:cs="Arial"/>
          <w:sz w:val="20"/>
        </w:rPr>
        <w:t>almış</w:t>
      </w:r>
      <w:proofErr w:type="spellEnd"/>
      <w:r w:rsidR="000003AD" w:rsidRPr="008F5331">
        <w:rPr>
          <w:rFonts w:ascii="Arial" w:hAnsi="Arial" w:cs="Arial"/>
          <w:sz w:val="20"/>
        </w:rPr>
        <w:t xml:space="preserve"> </w:t>
      </w:r>
      <w:proofErr w:type="spellStart"/>
      <w:r w:rsidR="000003AD" w:rsidRPr="008F5331">
        <w:rPr>
          <w:rFonts w:ascii="Arial" w:hAnsi="Arial" w:cs="Arial"/>
          <w:sz w:val="20"/>
        </w:rPr>
        <w:t>olduğu</w:t>
      </w:r>
      <w:proofErr w:type="spellEnd"/>
      <w:r w:rsidR="000003AD" w:rsidRPr="008F5331">
        <w:rPr>
          <w:rFonts w:ascii="Arial" w:hAnsi="Arial" w:cs="Arial"/>
          <w:sz w:val="20"/>
        </w:rPr>
        <w:t xml:space="preserve"> </w:t>
      </w:r>
      <w:proofErr w:type="spellStart"/>
      <w:r w:rsidR="000003AD" w:rsidRPr="008F5331">
        <w:rPr>
          <w:rFonts w:ascii="Arial" w:hAnsi="Arial" w:cs="Arial"/>
          <w:sz w:val="20"/>
        </w:rPr>
        <w:t>kararı</w:t>
      </w:r>
      <w:proofErr w:type="spellEnd"/>
      <w:r w:rsidR="000003AD" w:rsidRPr="008F5331">
        <w:rPr>
          <w:rFonts w:ascii="Arial" w:hAnsi="Arial" w:cs="Arial"/>
          <w:sz w:val="20"/>
        </w:rPr>
        <w:t xml:space="preserve"> </w:t>
      </w:r>
      <w:proofErr w:type="spellStart"/>
      <w:r w:rsidR="000003AD" w:rsidRPr="008F5331">
        <w:rPr>
          <w:rFonts w:ascii="Arial" w:hAnsi="Arial" w:cs="Arial"/>
          <w:sz w:val="20"/>
        </w:rPr>
        <w:t>yeniden</w:t>
      </w:r>
      <w:proofErr w:type="spellEnd"/>
      <w:r w:rsidR="000003AD" w:rsidRPr="008F5331">
        <w:rPr>
          <w:rFonts w:ascii="Arial" w:hAnsi="Arial" w:cs="Arial"/>
          <w:sz w:val="20"/>
        </w:rPr>
        <w:t xml:space="preserve"> </w:t>
      </w:r>
      <w:proofErr w:type="spellStart"/>
      <w:r w:rsidR="000003AD" w:rsidRPr="008F5331">
        <w:rPr>
          <w:rFonts w:ascii="Arial" w:hAnsi="Arial" w:cs="Arial"/>
          <w:sz w:val="20"/>
        </w:rPr>
        <w:t>mütalaa</w:t>
      </w:r>
      <w:proofErr w:type="spellEnd"/>
      <w:r w:rsidR="000003AD" w:rsidRPr="008F5331">
        <w:rPr>
          <w:rFonts w:ascii="Arial" w:hAnsi="Arial" w:cs="Arial"/>
          <w:sz w:val="20"/>
        </w:rPr>
        <w:t xml:space="preserve"> </w:t>
      </w:r>
      <w:proofErr w:type="spellStart"/>
      <w:r w:rsidR="000003AD" w:rsidRPr="008F5331">
        <w:rPr>
          <w:rFonts w:ascii="Arial" w:hAnsi="Arial" w:cs="Arial"/>
          <w:sz w:val="20"/>
        </w:rPr>
        <w:t>etmesine</w:t>
      </w:r>
      <w:proofErr w:type="spellEnd"/>
      <w:r w:rsidR="000003AD" w:rsidRPr="008F5331">
        <w:rPr>
          <w:rFonts w:ascii="Arial" w:hAnsi="Arial" w:cs="Arial"/>
          <w:sz w:val="20"/>
        </w:rPr>
        <w:t xml:space="preserve"> </w:t>
      </w:r>
      <w:proofErr w:type="spellStart"/>
      <w:r w:rsidR="000003AD" w:rsidRPr="008F5331">
        <w:rPr>
          <w:rFonts w:ascii="Arial" w:hAnsi="Arial" w:cs="Arial"/>
          <w:sz w:val="20"/>
        </w:rPr>
        <w:t>yönelik</w:t>
      </w:r>
      <w:proofErr w:type="spellEnd"/>
      <w:r w:rsidR="000003AD" w:rsidRPr="008F5331">
        <w:rPr>
          <w:rFonts w:ascii="Arial" w:hAnsi="Arial" w:cs="Arial"/>
          <w:sz w:val="20"/>
        </w:rPr>
        <w:t xml:space="preserve"> </w:t>
      </w:r>
      <w:proofErr w:type="spellStart"/>
      <w:r w:rsidR="000003AD" w:rsidRPr="008F5331">
        <w:rPr>
          <w:rFonts w:ascii="Arial" w:hAnsi="Arial" w:cs="Arial"/>
          <w:sz w:val="20"/>
        </w:rPr>
        <w:t>talebi</w:t>
      </w:r>
      <w:proofErr w:type="spellEnd"/>
      <w:r w:rsidR="000003AD" w:rsidRPr="008F5331">
        <w:rPr>
          <w:rFonts w:ascii="Arial" w:hAnsi="Arial" w:cs="Arial"/>
          <w:sz w:val="20"/>
        </w:rPr>
        <w:t>.</w:t>
      </w:r>
      <w:r w:rsidR="000003AD" w:rsidRPr="008F5331">
        <w:t xml:space="preserve"> </w:t>
      </w:r>
      <w:r w:rsidR="000003AD" w:rsidRPr="008F5331">
        <w:cr/>
      </w:r>
    </w:p>
    <w:p w:rsidR="003D6C9D" w:rsidRDefault="006C6D85">
      <w:pPr>
        <w:numPr>
          <w:ilvl w:val="0"/>
          <w:numId w:val="1"/>
        </w:numPr>
        <w:tabs>
          <w:tab w:val="left" w:pos="180"/>
          <w:tab w:val="left" w:pos="540"/>
        </w:tabs>
        <w:spacing w:before="0" w:after="120" w:line="360" w:lineRule="auto"/>
        <w:ind w:left="0" w:right="231" w:firstLine="0"/>
        <w:jc w:val="both"/>
        <w:rPr>
          <w:rFonts w:ascii="Arial" w:hAnsi="Arial" w:cs="Tahoma"/>
          <w:b/>
          <w:sz w:val="20"/>
          <w:lang w:val="tr-TR"/>
        </w:rPr>
      </w:pPr>
      <w:r>
        <w:rPr>
          <w:rFonts w:ascii="Arial" w:hAnsi="Arial" w:cs="Tahoma"/>
          <w:b/>
          <w:sz w:val="20"/>
          <w:lang w:val="tr-TR"/>
        </w:rPr>
        <w:t>UYGULAMA</w:t>
      </w:r>
    </w:p>
    <w:p w:rsidR="00A22D17" w:rsidRPr="008F5331" w:rsidRDefault="00D025CA" w:rsidP="00A22D17">
      <w:pPr>
        <w:pStyle w:val="GvdeMetni3"/>
        <w:tabs>
          <w:tab w:val="left" w:pos="180"/>
          <w:tab w:val="left" w:pos="540"/>
        </w:tabs>
        <w:spacing w:after="120" w:line="360" w:lineRule="auto"/>
        <w:ind w:right="231"/>
        <w:rPr>
          <w:rFonts w:ascii="Arial" w:hAnsi="Arial" w:cs="Tahoma"/>
          <w:sz w:val="20"/>
          <w:lang w:val="tr-TR"/>
        </w:rPr>
      </w:pPr>
      <w:r w:rsidRPr="00D025CA">
        <w:rPr>
          <w:rFonts w:ascii="Arial" w:hAnsi="Arial" w:cs="Tahoma"/>
          <w:sz w:val="20"/>
          <w:lang w:val="tr-TR"/>
        </w:rPr>
        <w:t xml:space="preserve">TURC </w:t>
      </w:r>
      <w:proofErr w:type="spellStart"/>
      <w:r w:rsidRPr="00D025CA">
        <w:rPr>
          <w:rFonts w:ascii="Arial" w:hAnsi="Arial" w:cs="Tahoma"/>
          <w:sz w:val="20"/>
          <w:lang w:val="tr-TR"/>
        </w:rPr>
        <w:t>Bureau</w:t>
      </w:r>
      <w:proofErr w:type="spellEnd"/>
      <w:r w:rsidRPr="00D025CA">
        <w:rPr>
          <w:rFonts w:ascii="Arial" w:hAnsi="Arial" w:cs="Tahoma"/>
          <w:sz w:val="20"/>
          <w:lang w:val="tr-TR"/>
        </w:rPr>
        <w:t xml:space="preserve"> </w:t>
      </w:r>
      <w:proofErr w:type="spellStart"/>
      <w:r w:rsidRPr="00D025CA">
        <w:rPr>
          <w:rFonts w:ascii="Arial" w:hAnsi="Arial" w:cs="Tahoma"/>
          <w:sz w:val="20"/>
          <w:lang w:val="tr-TR"/>
        </w:rPr>
        <w:t>Assessment</w:t>
      </w:r>
      <w:proofErr w:type="spellEnd"/>
      <w:r w:rsidRPr="00D025CA">
        <w:rPr>
          <w:rFonts w:ascii="Arial" w:hAnsi="Arial" w:cs="Tahoma"/>
          <w:sz w:val="20"/>
          <w:lang w:val="tr-TR"/>
        </w:rPr>
        <w:t xml:space="preserve"> INC.</w:t>
      </w:r>
      <w:r w:rsidR="003C3657" w:rsidRPr="008F5331">
        <w:rPr>
          <w:rFonts w:ascii="Arial" w:hAnsi="Arial" w:cs="Tahoma"/>
          <w:sz w:val="20"/>
          <w:lang w:val="tr-TR"/>
        </w:rPr>
        <w:t xml:space="preserve"> faaliyetleri gereği </w:t>
      </w:r>
      <w:proofErr w:type="gramStart"/>
      <w:r w:rsidR="001E3182" w:rsidRPr="008F5331">
        <w:rPr>
          <w:rFonts w:ascii="Arial" w:hAnsi="Arial" w:cs="Tahoma"/>
          <w:sz w:val="20"/>
          <w:lang w:val="tr-TR"/>
        </w:rPr>
        <w:t>ş</w:t>
      </w:r>
      <w:r w:rsidR="003C3657" w:rsidRPr="008F5331">
        <w:rPr>
          <w:rFonts w:ascii="Arial" w:hAnsi="Arial" w:cs="Tahoma"/>
          <w:sz w:val="20"/>
          <w:lang w:val="tr-TR"/>
        </w:rPr>
        <w:t>ikayet</w:t>
      </w:r>
      <w:proofErr w:type="gramEnd"/>
      <w:r w:rsidR="003C3657" w:rsidRPr="008F5331">
        <w:rPr>
          <w:rFonts w:ascii="Arial" w:hAnsi="Arial" w:cs="Tahoma"/>
          <w:sz w:val="20"/>
          <w:lang w:val="tr-TR"/>
        </w:rPr>
        <w:t xml:space="preserve"> ve itiraz alabilir. Uygulama detayları alt maddelerde verilmiştir. Ancak, </w:t>
      </w:r>
      <w:r w:rsidR="00A04E8C" w:rsidRPr="008F5331">
        <w:rPr>
          <w:rFonts w:ascii="Arial" w:hAnsi="Arial" w:cs="Tahoma"/>
          <w:sz w:val="20"/>
          <w:lang w:val="tr-TR"/>
        </w:rPr>
        <w:t>konuy</w:t>
      </w:r>
      <w:r w:rsidR="003C3657" w:rsidRPr="008F5331">
        <w:rPr>
          <w:rFonts w:ascii="Arial" w:hAnsi="Arial" w:cs="Tahoma"/>
          <w:sz w:val="20"/>
          <w:lang w:val="tr-TR"/>
        </w:rPr>
        <w:t>u değerlendirenler, ş</w:t>
      </w:r>
      <w:r w:rsidR="00A22D17" w:rsidRPr="008F5331">
        <w:rPr>
          <w:rFonts w:ascii="Arial" w:hAnsi="Arial" w:cs="Tahoma"/>
          <w:sz w:val="20"/>
          <w:lang w:val="tr-TR"/>
        </w:rPr>
        <w:t>ikayete konu olan husu</w:t>
      </w:r>
      <w:r w:rsidR="001E3182" w:rsidRPr="008F5331">
        <w:rPr>
          <w:rFonts w:ascii="Arial" w:hAnsi="Arial" w:cs="Tahoma"/>
          <w:sz w:val="20"/>
          <w:lang w:val="tr-TR"/>
        </w:rPr>
        <w:t>s</w:t>
      </w:r>
      <w:r w:rsidR="00A22D17" w:rsidRPr="008F5331">
        <w:rPr>
          <w:rFonts w:ascii="Arial" w:hAnsi="Arial" w:cs="Tahoma"/>
          <w:sz w:val="20"/>
          <w:lang w:val="tr-TR"/>
        </w:rPr>
        <w:t>l</w:t>
      </w:r>
      <w:r w:rsidR="003C3657" w:rsidRPr="008F5331">
        <w:rPr>
          <w:rFonts w:ascii="Arial" w:hAnsi="Arial" w:cs="Tahoma"/>
          <w:sz w:val="20"/>
          <w:lang w:val="tr-TR"/>
        </w:rPr>
        <w:t xml:space="preserve">ara </w:t>
      </w:r>
      <w:proofErr w:type="gramStart"/>
      <w:r w:rsidR="003C3657" w:rsidRPr="008F5331">
        <w:rPr>
          <w:rFonts w:ascii="Arial" w:hAnsi="Arial" w:cs="Tahoma"/>
          <w:sz w:val="20"/>
          <w:lang w:val="tr-TR"/>
        </w:rPr>
        <w:t>dahil</w:t>
      </w:r>
      <w:proofErr w:type="gramEnd"/>
      <w:r w:rsidR="003C3657" w:rsidRPr="008F5331">
        <w:rPr>
          <w:rFonts w:ascii="Arial" w:hAnsi="Arial" w:cs="Tahoma"/>
          <w:sz w:val="20"/>
          <w:lang w:val="tr-TR"/>
        </w:rPr>
        <w:t xml:space="preserve"> olmayan </w:t>
      </w:r>
      <w:r w:rsidR="00BF369E" w:rsidRPr="008F5331">
        <w:rPr>
          <w:rFonts w:ascii="Arial" w:hAnsi="Arial" w:cs="Tahoma"/>
          <w:sz w:val="20"/>
          <w:lang w:val="tr-TR"/>
        </w:rPr>
        <w:t>bağımsız personel</w:t>
      </w:r>
      <w:r w:rsidR="003C3657" w:rsidRPr="008F5331">
        <w:rPr>
          <w:rFonts w:ascii="Arial" w:hAnsi="Arial" w:cs="Tahoma"/>
          <w:sz w:val="20"/>
          <w:lang w:val="tr-TR"/>
        </w:rPr>
        <w:t xml:space="preserve"> olmalıdı</w:t>
      </w:r>
      <w:r w:rsidR="00A22D17" w:rsidRPr="008F5331">
        <w:rPr>
          <w:rFonts w:ascii="Arial" w:hAnsi="Arial" w:cs="Tahoma"/>
          <w:sz w:val="20"/>
          <w:lang w:val="tr-TR"/>
        </w:rPr>
        <w:t>r.</w:t>
      </w:r>
    </w:p>
    <w:p w:rsidR="00A22D17" w:rsidRPr="006C6D85" w:rsidRDefault="00A22D17" w:rsidP="00A22D17">
      <w:pPr>
        <w:tabs>
          <w:tab w:val="left" w:pos="180"/>
          <w:tab w:val="left" w:pos="540"/>
        </w:tabs>
        <w:spacing w:before="0" w:after="120" w:line="360" w:lineRule="auto"/>
        <w:ind w:right="231"/>
        <w:jc w:val="both"/>
        <w:rPr>
          <w:rFonts w:ascii="Arial" w:hAnsi="Arial" w:cs="Tahoma"/>
          <w:b/>
          <w:sz w:val="20"/>
          <w:lang w:val="tr-TR"/>
        </w:rPr>
      </w:pPr>
    </w:p>
    <w:p w:rsidR="003D6C9D" w:rsidRPr="006C6D85" w:rsidRDefault="00197A04">
      <w:pPr>
        <w:tabs>
          <w:tab w:val="left" w:pos="180"/>
          <w:tab w:val="left" w:pos="540"/>
        </w:tabs>
        <w:spacing w:before="0" w:after="120" w:line="360" w:lineRule="auto"/>
        <w:ind w:right="231"/>
        <w:jc w:val="both"/>
        <w:rPr>
          <w:rFonts w:ascii="Arial" w:hAnsi="Arial" w:cs="Tahoma"/>
          <w:b/>
          <w:sz w:val="20"/>
          <w:lang w:val="tr-TR"/>
        </w:rPr>
      </w:pPr>
      <w:r>
        <w:rPr>
          <w:rFonts w:ascii="Arial" w:hAnsi="Arial" w:cs="Tahoma"/>
          <w:b/>
          <w:sz w:val="20"/>
          <w:lang w:val="tr-TR"/>
        </w:rPr>
        <w:t>5.1</w:t>
      </w:r>
      <w:r w:rsidR="00142BA9">
        <w:rPr>
          <w:rFonts w:ascii="Arial" w:hAnsi="Arial" w:cs="Tahoma"/>
          <w:b/>
          <w:sz w:val="20"/>
          <w:lang w:val="tr-TR"/>
        </w:rPr>
        <w:t xml:space="preserve">. </w:t>
      </w:r>
      <w:r w:rsidR="006561B7" w:rsidRPr="006C6D85">
        <w:rPr>
          <w:rFonts w:ascii="Arial" w:hAnsi="Arial" w:cs="Tahoma"/>
          <w:b/>
          <w:sz w:val="20"/>
          <w:lang w:val="tr-TR"/>
        </w:rPr>
        <w:t>Şikâyetlerin</w:t>
      </w:r>
      <w:r w:rsidR="003D6C9D" w:rsidRPr="006C6D85">
        <w:rPr>
          <w:rFonts w:ascii="Arial" w:hAnsi="Arial" w:cs="Tahoma"/>
          <w:b/>
          <w:sz w:val="20"/>
          <w:lang w:val="tr-TR"/>
        </w:rPr>
        <w:t xml:space="preserve"> Değerlendirilmesi;</w:t>
      </w:r>
    </w:p>
    <w:p w:rsidR="003D6C9D" w:rsidRPr="006C6D85" w:rsidRDefault="00D025CA">
      <w:pPr>
        <w:tabs>
          <w:tab w:val="left" w:pos="180"/>
          <w:tab w:val="left" w:pos="540"/>
        </w:tabs>
        <w:spacing w:line="360" w:lineRule="auto"/>
        <w:ind w:right="231"/>
        <w:jc w:val="both"/>
        <w:rPr>
          <w:rFonts w:ascii="Arial" w:hAnsi="Arial" w:cs="Tahoma"/>
          <w:spacing w:val="-2"/>
          <w:sz w:val="20"/>
          <w:lang w:val="tr-TR"/>
        </w:rPr>
      </w:pPr>
      <w:r w:rsidRPr="00D025CA">
        <w:rPr>
          <w:rFonts w:ascii="Arial" w:hAnsi="Arial" w:cs="Tahoma"/>
          <w:sz w:val="20"/>
          <w:lang w:val="tr-TR"/>
        </w:rPr>
        <w:t xml:space="preserve">TURC </w:t>
      </w:r>
      <w:proofErr w:type="spellStart"/>
      <w:r w:rsidRPr="00D025CA">
        <w:rPr>
          <w:rFonts w:ascii="Arial" w:hAnsi="Arial" w:cs="Tahoma"/>
          <w:sz w:val="20"/>
          <w:lang w:val="tr-TR"/>
        </w:rPr>
        <w:t>Bureau</w:t>
      </w:r>
      <w:proofErr w:type="spellEnd"/>
      <w:r w:rsidRPr="00D025CA">
        <w:rPr>
          <w:rFonts w:ascii="Arial" w:hAnsi="Arial" w:cs="Tahoma"/>
          <w:sz w:val="20"/>
          <w:lang w:val="tr-TR"/>
        </w:rPr>
        <w:t xml:space="preserve"> </w:t>
      </w:r>
      <w:proofErr w:type="spellStart"/>
      <w:r w:rsidRPr="00D025CA">
        <w:rPr>
          <w:rFonts w:ascii="Arial" w:hAnsi="Arial" w:cs="Tahoma"/>
          <w:sz w:val="20"/>
          <w:lang w:val="tr-TR"/>
        </w:rPr>
        <w:t>Assessment</w:t>
      </w:r>
      <w:proofErr w:type="spellEnd"/>
      <w:r w:rsidRPr="00D025CA">
        <w:rPr>
          <w:rFonts w:ascii="Arial" w:hAnsi="Arial" w:cs="Tahoma"/>
          <w:sz w:val="20"/>
          <w:lang w:val="tr-TR"/>
        </w:rPr>
        <w:t xml:space="preserve"> INC.</w:t>
      </w:r>
      <w:r w:rsidR="003D6C9D" w:rsidRPr="006C6D85">
        <w:rPr>
          <w:rFonts w:ascii="Arial" w:hAnsi="Arial" w:cs="Tahoma"/>
          <w:sz w:val="20"/>
          <w:lang w:val="tr-TR"/>
        </w:rPr>
        <w:t xml:space="preserve"> tarafından yürütülmekte olan tetkik faaliyetleri ve Belgelendirme Komitesi tarafından alınan kararlarla ilgili olarak olabilecek</w:t>
      </w:r>
      <w:r w:rsidR="00C762A4">
        <w:rPr>
          <w:rFonts w:ascii="Arial" w:hAnsi="Arial" w:cs="Tahoma"/>
          <w:sz w:val="20"/>
          <w:lang w:val="tr-TR"/>
        </w:rPr>
        <w:t xml:space="preserve"> her türlü itiraz ve </w:t>
      </w:r>
      <w:proofErr w:type="gramStart"/>
      <w:r w:rsidR="003D6C9D" w:rsidRPr="006C6D85">
        <w:rPr>
          <w:rFonts w:ascii="Arial" w:hAnsi="Arial" w:cs="Tahoma"/>
          <w:sz w:val="20"/>
          <w:lang w:val="tr-TR"/>
        </w:rPr>
        <w:t>şikayet</w:t>
      </w:r>
      <w:proofErr w:type="gramEnd"/>
      <w:r w:rsidR="003D6C9D" w:rsidRPr="006C6D85">
        <w:rPr>
          <w:rFonts w:ascii="Arial" w:hAnsi="Arial" w:cs="Tahoma"/>
          <w:sz w:val="20"/>
          <w:lang w:val="tr-TR"/>
        </w:rPr>
        <w:t xml:space="preserve"> </w:t>
      </w:r>
      <w:r w:rsidR="003D6C9D" w:rsidRPr="006C6D85">
        <w:rPr>
          <w:rFonts w:ascii="Arial" w:hAnsi="Arial" w:cs="Tahoma"/>
          <w:bCs/>
          <w:sz w:val="20"/>
          <w:lang w:val="tr-TR"/>
        </w:rPr>
        <w:t xml:space="preserve">yazılı veya sözlü olarak gelebilir. </w:t>
      </w:r>
      <w:r w:rsidR="003D6C9D" w:rsidRPr="006C6D85">
        <w:rPr>
          <w:rFonts w:ascii="Arial" w:hAnsi="Arial" w:cs="Tahoma"/>
          <w:spacing w:val="-2"/>
          <w:sz w:val="20"/>
          <w:lang w:val="tr-TR"/>
        </w:rPr>
        <w:t xml:space="preserve">Şikâyetler şirketimizin tam zamanlı veya taşeron tüm personeline gelebilir. Gelen tüm şikâyetler kaydedilip </w:t>
      </w:r>
      <w:r w:rsidR="006C6D85" w:rsidRPr="006C6D85">
        <w:rPr>
          <w:rFonts w:ascii="Arial" w:hAnsi="Arial" w:cs="Tahoma"/>
          <w:spacing w:val="-2"/>
          <w:sz w:val="20"/>
          <w:lang w:val="tr-TR"/>
        </w:rPr>
        <w:t>Yönetim Temsilcisine</w:t>
      </w:r>
      <w:r w:rsidR="003D6C9D" w:rsidRPr="006C6D85">
        <w:rPr>
          <w:rFonts w:ascii="Arial" w:hAnsi="Arial" w:cs="Tahoma"/>
          <w:spacing w:val="-2"/>
          <w:sz w:val="20"/>
          <w:lang w:val="tr-TR"/>
        </w:rPr>
        <w:t xml:space="preserve"> iletilir.</w:t>
      </w:r>
      <w:r w:rsidR="002A34AC">
        <w:rPr>
          <w:rFonts w:ascii="Arial" w:hAnsi="Arial" w:cs="Tahoma"/>
          <w:spacing w:val="-2"/>
          <w:sz w:val="20"/>
          <w:lang w:val="tr-TR"/>
        </w:rPr>
        <w:t xml:space="preserve"> </w:t>
      </w:r>
    </w:p>
    <w:p w:rsidR="002A34AC"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bCs/>
          <w:sz w:val="20"/>
          <w:lang w:val="tr-TR"/>
        </w:rPr>
        <w:t xml:space="preserve">Şikâyeti alan </w:t>
      </w:r>
      <w:r w:rsidR="00DF2596">
        <w:rPr>
          <w:rFonts w:ascii="Arial" w:hAnsi="Arial" w:cs="Tahoma"/>
          <w:bCs/>
          <w:sz w:val="20"/>
          <w:lang w:val="tr-TR"/>
        </w:rPr>
        <w:t>yönetim temsilcisi</w:t>
      </w:r>
      <w:r w:rsidRPr="006C6D85">
        <w:rPr>
          <w:rFonts w:ascii="Arial" w:hAnsi="Arial" w:cs="Tahoma"/>
          <w:bCs/>
          <w:sz w:val="20"/>
          <w:lang w:val="tr-TR"/>
        </w:rPr>
        <w:t xml:space="preserve">, şikâyeti geçerli kılmak için gerekli olan bütün bilgilerin toplanmasından ve doğrulanmasından sorumludur. </w:t>
      </w:r>
      <w:r w:rsidRPr="006C6D85">
        <w:rPr>
          <w:rFonts w:ascii="Arial" w:hAnsi="Arial" w:cs="Tahoma"/>
          <w:sz w:val="20"/>
          <w:lang w:val="tr-TR"/>
        </w:rPr>
        <w:t xml:space="preserve">Tüm şikâyetler müşterinin ifade ettiği şekilde </w:t>
      </w:r>
      <w:r w:rsidR="00DF2596">
        <w:rPr>
          <w:rFonts w:ascii="Arial" w:hAnsi="Arial" w:cs="Tahoma"/>
          <w:sz w:val="20"/>
          <w:lang w:val="tr-TR"/>
        </w:rPr>
        <w:t>Yönetim Temsilcisi</w:t>
      </w:r>
      <w:r w:rsidRPr="006C6D85">
        <w:rPr>
          <w:rFonts w:ascii="Arial" w:hAnsi="Arial" w:cs="Tahoma"/>
          <w:sz w:val="20"/>
          <w:lang w:val="tr-TR"/>
        </w:rPr>
        <w:t xml:space="preserve"> tarafından kayıt altına alınır. Ayrıca Müşteri Şikâyetleri İzleme Formuna </w:t>
      </w:r>
      <w:r w:rsidRPr="006C6D85">
        <w:rPr>
          <w:rFonts w:ascii="Arial" w:hAnsi="Arial" w:cs="Tahoma"/>
          <w:spacing w:val="-3"/>
          <w:sz w:val="20"/>
          <w:lang w:val="tr-TR"/>
        </w:rPr>
        <w:t>kaydedilir ve gelen orijinal kayıt ve dokümanları ile birlikte iliştirilir.</w:t>
      </w:r>
      <w:r w:rsidR="00DF2596">
        <w:rPr>
          <w:rFonts w:ascii="Arial" w:hAnsi="Arial" w:cs="Tahoma"/>
          <w:spacing w:val="-3"/>
          <w:sz w:val="20"/>
          <w:lang w:val="tr-TR"/>
        </w:rPr>
        <w:t xml:space="preserve"> </w:t>
      </w:r>
      <w:r w:rsidRPr="006C6D85">
        <w:rPr>
          <w:rFonts w:ascii="Arial" w:hAnsi="Arial" w:cs="Tahoma"/>
          <w:sz w:val="20"/>
          <w:lang w:val="tr-TR"/>
        </w:rPr>
        <w:t xml:space="preserve"> </w:t>
      </w:r>
    </w:p>
    <w:p w:rsidR="003D6C9D" w:rsidRPr="006C6D85" w:rsidRDefault="00DF2596">
      <w:pPr>
        <w:tabs>
          <w:tab w:val="left" w:pos="180"/>
          <w:tab w:val="left" w:pos="540"/>
        </w:tabs>
        <w:spacing w:before="0" w:after="120" w:line="360" w:lineRule="auto"/>
        <w:ind w:right="231"/>
        <w:jc w:val="both"/>
        <w:rPr>
          <w:rFonts w:ascii="Arial" w:hAnsi="Arial" w:cs="Tahoma"/>
          <w:sz w:val="20"/>
          <w:lang w:val="tr-TR"/>
        </w:rPr>
      </w:pPr>
      <w:r>
        <w:rPr>
          <w:rFonts w:ascii="Arial" w:hAnsi="Arial" w:cs="Tahoma"/>
          <w:spacing w:val="-3"/>
          <w:sz w:val="20"/>
          <w:lang w:val="tr-TR"/>
        </w:rPr>
        <w:t>Yönetim Temsilcisi</w:t>
      </w:r>
      <w:r w:rsidR="003D6C9D" w:rsidRPr="006C6D85">
        <w:rPr>
          <w:rFonts w:ascii="Arial" w:hAnsi="Arial" w:cs="Tahoma"/>
          <w:spacing w:val="-3"/>
          <w:sz w:val="20"/>
          <w:lang w:val="tr-TR"/>
        </w:rPr>
        <w:t xml:space="preserve"> şikâyet nedenlerini ve ilişkili konu ve olayları tam olarak öğrendikten sonra şikâyetin çözümü ile ilgili faaliyet planı belirler. Şikayetin boyutuna göre ya belirlenen faaliyet planı direk gerçekleştirilir </w:t>
      </w:r>
      <w:proofErr w:type="gramStart"/>
      <w:r w:rsidR="003D6C9D" w:rsidRPr="006C6D85">
        <w:rPr>
          <w:rFonts w:ascii="Arial" w:hAnsi="Arial" w:cs="Tahoma"/>
          <w:spacing w:val="-3"/>
          <w:sz w:val="20"/>
          <w:lang w:val="tr-TR"/>
        </w:rPr>
        <w:t>yada</w:t>
      </w:r>
      <w:proofErr w:type="gramEnd"/>
      <w:r w:rsidR="003D6C9D" w:rsidRPr="006C6D85">
        <w:rPr>
          <w:rFonts w:ascii="Arial" w:hAnsi="Arial" w:cs="Tahoma"/>
          <w:spacing w:val="-3"/>
          <w:sz w:val="20"/>
          <w:lang w:val="tr-TR"/>
        </w:rPr>
        <w:t xml:space="preserve"> bu faaliyet planı Şikayet Komitesine onay için sunulur.</w:t>
      </w:r>
      <w:r w:rsidR="003D6C9D" w:rsidRPr="006C6D85">
        <w:rPr>
          <w:rFonts w:ascii="Arial" w:hAnsi="Arial" w:cs="Tahoma"/>
          <w:sz w:val="20"/>
          <w:lang w:val="tr-TR"/>
        </w:rPr>
        <w:t xml:space="preserve"> </w:t>
      </w:r>
      <w:proofErr w:type="gramStart"/>
      <w:r w:rsidR="003D6C9D" w:rsidRPr="006C6D85">
        <w:rPr>
          <w:rFonts w:ascii="Arial" w:hAnsi="Arial" w:cs="Tahoma"/>
          <w:sz w:val="20"/>
          <w:lang w:val="tr-TR"/>
        </w:rPr>
        <w:t>Şikayetler</w:t>
      </w:r>
      <w:proofErr w:type="gramEnd"/>
      <w:r w:rsidR="003D6C9D" w:rsidRPr="006C6D85">
        <w:rPr>
          <w:rFonts w:ascii="Arial" w:hAnsi="Arial" w:cs="Tahoma"/>
          <w:sz w:val="20"/>
          <w:lang w:val="tr-TR"/>
        </w:rPr>
        <w:t xml:space="preserve"> 2 boyutlu olabilir: </w:t>
      </w:r>
    </w:p>
    <w:p w:rsidR="003D6C9D" w:rsidRPr="006C6D85" w:rsidRDefault="00D025CA" w:rsidP="00D025CA">
      <w:pPr>
        <w:numPr>
          <w:ilvl w:val="0"/>
          <w:numId w:val="6"/>
        </w:numPr>
        <w:tabs>
          <w:tab w:val="clear" w:pos="720"/>
          <w:tab w:val="left" w:pos="180"/>
          <w:tab w:val="left" w:pos="540"/>
          <w:tab w:val="num" w:pos="851"/>
        </w:tabs>
        <w:spacing w:before="0" w:after="120" w:line="360" w:lineRule="auto"/>
        <w:ind w:left="0" w:right="231" w:firstLine="0"/>
        <w:jc w:val="both"/>
        <w:rPr>
          <w:rFonts w:ascii="Arial" w:hAnsi="Arial" w:cs="Tahoma"/>
          <w:sz w:val="20"/>
          <w:lang w:val="tr-TR"/>
        </w:rPr>
      </w:pPr>
      <w:r w:rsidRPr="00D025CA">
        <w:rPr>
          <w:rFonts w:ascii="Arial" w:hAnsi="Arial" w:cs="Tahoma"/>
          <w:sz w:val="20"/>
          <w:lang w:val="tr-TR"/>
        </w:rPr>
        <w:lastRenderedPageBreak/>
        <w:t xml:space="preserve">TURC </w:t>
      </w:r>
      <w:proofErr w:type="spellStart"/>
      <w:r w:rsidRPr="00D025CA">
        <w:rPr>
          <w:rFonts w:ascii="Arial" w:hAnsi="Arial" w:cs="Tahoma"/>
          <w:sz w:val="20"/>
          <w:lang w:val="tr-TR"/>
        </w:rPr>
        <w:t>Bureau</w:t>
      </w:r>
      <w:proofErr w:type="spellEnd"/>
      <w:r w:rsidRPr="00D025CA">
        <w:rPr>
          <w:rFonts w:ascii="Arial" w:hAnsi="Arial" w:cs="Tahoma"/>
          <w:sz w:val="20"/>
          <w:lang w:val="tr-TR"/>
        </w:rPr>
        <w:t xml:space="preserve"> </w:t>
      </w:r>
      <w:proofErr w:type="spellStart"/>
      <w:r w:rsidRPr="00D025CA">
        <w:rPr>
          <w:rFonts w:ascii="Arial" w:hAnsi="Arial" w:cs="Tahoma"/>
          <w:sz w:val="20"/>
          <w:lang w:val="tr-TR"/>
        </w:rPr>
        <w:t>Assessment</w:t>
      </w:r>
      <w:proofErr w:type="spellEnd"/>
      <w:r w:rsidRPr="00D025CA">
        <w:rPr>
          <w:rFonts w:ascii="Arial" w:hAnsi="Arial" w:cs="Tahoma"/>
          <w:sz w:val="20"/>
          <w:lang w:val="tr-TR"/>
        </w:rPr>
        <w:t xml:space="preserve"> INC.</w:t>
      </w:r>
      <w:r>
        <w:rPr>
          <w:rFonts w:ascii="Arial" w:hAnsi="Arial" w:cs="Tahoma"/>
          <w:sz w:val="20"/>
          <w:lang w:val="tr-TR"/>
        </w:rPr>
        <w:t>’</w:t>
      </w:r>
      <w:proofErr w:type="spellStart"/>
      <w:r>
        <w:rPr>
          <w:rFonts w:ascii="Arial" w:hAnsi="Arial" w:cs="Tahoma"/>
          <w:sz w:val="20"/>
          <w:lang w:val="tr-TR"/>
        </w:rPr>
        <w:t>nin</w:t>
      </w:r>
      <w:proofErr w:type="spellEnd"/>
      <w:r w:rsidR="003D6C9D" w:rsidRPr="006C6D85">
        <w:rPr>
          <w:rFonts w:ascii="Arial" w:hAnsi="Arial" w:cs="Tahoma"/>
          <w:sz w:val="20"/>
          <w:lang w:val="tr-TR"/>
        </w:rPr>
        <w:t xml:space="preserve"> tarafsızlığını etkileyecek, itibarını sarsacak türde veya akreditasyon kurallarını riske atacak şekilde olanlar: Bu tür şikâyetler Şikâyet Komitesi tarafından incelenmelidir. Bu tür şikâyetler için en fazla 1 ay içerisinde cevap verilir.</w:t>
      </w:r>
    </w:p>
    <w:p w:rsidR="003D6C9D" w:rsidRPr="006C6D85" w:rsidRDefault="003D6C9D">
      <w:pPr>
        <w:numPr>
          <w:ilvl w:val="0"/>
          <w:numId w:val="6"/>
        </w:numPr>
        <w:tabs>
          <w:tab w:val="left" w:pos="180"/>
          <w:tab w:val="left" w:pos="540"/>
        </w:tabs>
        <w:spacing w:before="0" w:after="120" w:line="360" w:lineRule="auto"/>
        <w:ind w:left="0" w:right="231" w:firstLine="0"/>
        <w:jc w:val="both"/>
        <w:rPr>
          <w:rFonts w:ascii="Arial" w:hAnsi="Arial" w:cs="Tahoma"/>
          <w:sz w:val="20"/>
          <w:lang w:val="tr-TR"/>
        </w:rPr>
      </w:pPr>
      <w:r w:rsidRPr="006C6D85">
        <w:rPr>
          <w:rFonts w:ascii="Arial" w:hAnsi="Arial" w:cs="Tahoma"/>
          <w:sz w:val="20"/>
          <w:lang w:val="tr-TR"/>
        </w:rPr>
        <w:t xml:space="preserve">Ufak çapta olan sadece müşterinin o andaki sorunu giderme yoluyla çözülecek türde olan </w:t>
      </w:r>
      <w:r w:rsidR="006561B7" w:rsidRPr="006C6D85">
        <w:rPr>
          <w:rFonts w:ascii="Arial" w:hAnsi="Arial" w:cs="Tahoma"/>
          <w:sz w:val="20"/>
          <w:lang w:val="tr-TR"/>
        </w:rPr>
        <w:t>şikâyetler</w:t>
      </w:r>
      <w:r w:rsidRPr="006C6D85">
        <w:rPr>
          <w:rFonts w:ascii="Arial" w:hAnsi="Arial" w:cs="Tahoma"/>
          <w:sz w:val="20"/>
          <w:lang w:val="tr-TR"/>
        </w:rPr>
        <w:t xml:space="preserve">: bu tür </w:t>
      </w:r>
      <w:r w:rsidR="006561B7" w:rsidRPr="006C6D85">
        <w:rPr>
          <w:rFonts w:ascii="Arial" w:hAnsi="Arial" w:cs="Tahoma"/>
          <w:sz w:val="20"/>
          <w:lang w:val="tr-TR"/>
        </w:rPr>
        <w:t>şikâyetler</w:t>
      </w:r>
      <w:r w:rsidRPr="006C6D85">
        <w:rPr>
          <w:rFonts w:ascii="Arial" w:hAnsi="Arial" w:cs="Tahoma"/>
          <w:sz w:val="20"/>
          <w:lang w:val="tr-TR"/>
        </w:rPr>
        <w:t xml:space="preserve"> için </w:t>
      </w:r>
      <w:r w:rsidR="00DF2596">
        <w:rPr>
          <w:rFonts w:ascii="Arial" w:hAnsi="Arial" w:cs="Tahoma"/>
          <w:sz w:val="20"/>
          <w:lang w:val="tr-TR"/>
        </w:rPr>
        <w:t>Genel Müdür</w:t>
      </w:r>
      <w:r w:rsidRPr="006C6D85">
        <w:rPr>
          <w:rFonts w:ascii="Arial" w:hAnsi="Arial" w:cs="Tahoma"/>
          <w:sz w:val="20"/>
          <w:lang w:val="tr-TR"/>
        </w:rPr>
        <w:t xml:space="preserve"> tarafından direk çözüm üretilir ve gerçekleştirilir. Sadece </w:t>
      </w:r>
      <w:r w:rsidR="006561B7" w:rsidRPr="006C6D85">
        <w:rPr>
          <w:rFonts w:ascii="Arial" w:hAnsi="Arial" w:cs="Tahoma"/>
          <w:sz w:val="20"/>
          <w:lang w:val="tr-TR"/>
        </w:rPr>
        <w:t>Şikâyet</w:t>
      </w:r>
      <w:r w:rsidRPr="006C6D85">
        <w:rPr>
          <w:rFonts w:ascii="Arial" w:hAnsi="Arial" w:cs="Tahoma"/>
          <w:sz w:val="20"/>
          <w:lang w:val="tr-TR"/>
        </w:rPr>
        <w:t xml:space="preserve"> komitesine periyodik ilk toplantısında bilgi olarak sunulur. Bu tür şikâyetler en fazla 1 hafta içerisinde cevaplandırılır.</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Şikâyetler, özellikle yapılan belgelendirmeler, belgelendirilen kuruluşlar ve bunların faaliyetleri veya şirketimiz personelinin uygulamaları olmak üzere herhangi bir konuda gelebilir. Şikayetlerin alınması, değerlendirilmesi ve kararlaştırılması ile ilgili </w:t>
      </w:r>
      <w:proofErr w:type="gramStart"/>
      <w:r w:rsidRPr="006C6D85">
        <w:rPr>
          <w:rFonts w:ascii="Arial" w:hAnsi="Arial" w:cs="Tahoma"/>
          <w:spacing w:val="-3"/>
          <w:sz w:val="20"/>
          <w:lang w:val="tr-TR"/>
        </w:rPr>
        <w:t>proses</w:t>
      </w:r>
      <w:proofErr w:type="gramEnd"/>
      <w:r w:rsidRPr="006C6D85">
        <w:rPr>
          <w:rFonts w:ascii="Arial" w:hAnsi="Arial" w:cs="Tahoma"/>
          <w:spacing w:val="-3"/>
          <w:sz w:val="20"/>
          <w:lang w:val="tr-TR"/>
        </w:rPr>
        <w:t xml:space="preserve"> web sitesinde ve halka açık bilgilendirme kanallarında özellikle açıklanır ve belirtilir. Web sitesinde bu amaç ile özellikle bir form bulundurulur. </w:t>
      </w:r>
    </w:p>
    <w:p w:rsidR="003D6C9D" w:rsidRPr="006C6D85" w:rsidRDefault="003D6C9D">
      <w:pPr>
        <w:pStyle w:val="GvdeMetni3"/>
        <w:tabs>
          <w:tab w:val="left" w:pos="180"/>
          <w:tab w:val="left" w:pos="540"/>
        </w:tabs>
        <w:spacing w:after="120" w:line="360" w:lineRule="auto"/>
        <w:ind w:right="231"/>
        <w:rPr>
          <w:rFonts w:ascii="Arial" w:hAnsi="Arial" w:cs="Tahoma"/>
          <w:bCs/>
          <w:snapToGrid w:val="0"/>
          <w:sz w:val="20"/>
          <w:lang w:val="tr-TR"/>
        </w:rPr>
      </w:pPr>
      <w:r w:rsidRPr="006C6D85">
        <w:rPr>
          <w:rFonts w:ascii="Arial" w:hAnsi="Arial" w:cs="Tahoma"/>
          <w:sz w:val="20"/>
          <w:lang w:val="tr-TR"/>
        </w:rPr>
        <w:t>Faaliyete ait sonuçlar, ilgili taraflarca ş</w:t>
      </w:r>
      <w:r w:rsidRPr="006C6D85">
        <w:rPr>
          <w:rFonts w:ascii="Arial" w:hAnsi="Arial" w:cs="Tahoma"/>
          <w:spacing w:val="-3"/>
          <w:sz w:val="20"/>
          <w:lang w:val="tr-TR"/>
        </w:rPr>
        <w:t>ikâyet çözümlenemiyor ve ilgili taraflar tatmin olmuyor ise,</w:t>
      </w:r>
      <w:r w:rsidRPr="006C6D85">
        <w:rPr>
          <w:rFonts w:ascii="Arial" w:hAnsi="Arial" w:cs="Tahoma"/>
          <w:sz w:val="20"/>
          <w:lang w:val="tr-TR"/>
        </w:rPr>
        <w:t xml:space="preserve"> </w:t>
      </w:r>
      <w:proofErr w:type="gramStart"/>
      <w:r w:rsidRPr="006C6D85">
        <w:rPr>
          <w:rFonts w:ascii="Arial" w:hAnsi="Arial" w:cs="Tahoma"/>
          <w:sz w:val="20"/>
          <w:lang w:val="tr-TR"/>
        </w:rPr>
        <w:t>şikayet</w:t>
      </w:r>
      <w:proofErr w:type="gramEnd"/>
      <w:r w:rsidRPr="006C6D85">
        <w:rPr>
          <w:rFonts w:ascii="Arial" w:hAnsi="Arial" w:cs="Tahoma"/>
          <w:sz w:val="20"/>
          <w:lang w:val="tr-TR"/>
        </w:rPr>
        <w:t xml:space="preserve"> konusu, Genel </w:t>
      </w:r>
      <w:r w:rsidR="00391E41" w:rsidRPr="006C6D85">
        <w:rPr>
          <w:rFonts w:ascii="Arial" w:hAnsi="Arial" w:cs="Tahoma"/>
          <w:sz w:val="20"/>
          <w:lang w:val="tr-TR"/>
        </w:rPr>
        <w:t>Müdür tarafından</w:t>
      </w:r>
      <w:r w:rsidRPr="006C6D85">
        <w:rPr>
          <w:rFonts w:ascii="Arial" w:hAnsi="Arial" w:cs="Tahoma"/>
          <w:sz w:val="20"/>
          <w:lang w:val="tr-TR"/>
        </w:rPr>
        <w:t xml:space="preserve"> Şikayet Komitesi gündemine alınır ve </w:t>
      </w:r>
      <w:r w:rsidRPr="006C6D85">
        <w:rPr>
          <w:rFonts w:ascii="Arial" w:hAnsi="Arial" w:cs="Tahoma"/>
          <w:spacing w:val="-3"/>
          <w:sz w:val="20"/>
          <w:lang w:val="tr-TR"/>
        </w:rPr>
        <w:t xml:space="preserve">burada karar verilir. </w:t>
      </w:r>
      <w:proofErr w:type="gramStart"/>
      <w:r w:rsidRPr="006C6D85">
        <w:rPr>
          <w:rFonts w:ascii="Arial" w:hAnsi="Arial" w:cs="Tahoma"/>
          <w:sz w:val="20"/>
          <w:lang w:val="tr-TR"/>
        </w:rPr>
        <w:t>Şikayet</w:t>
      </w:r>
      <w:proofErr w:type="gramEnd"/>
      <w:r w:rsidRPr="006C6D85">
        <w:rPr>
          <w:rFonts w:ascii="Arial" w:hAnsi="Arial" w:cs="Tahoma"/>
          <w:sz w:val="20"/>
          <w:lang w:val="tr-TR"/>
        </w:rPr>
        <w:t xml:space="preserve"> Komitesi</w:t>
      </w:r>
      <w:r w:rsidRPr="006C6D85">
        <w:rPr>
          <w:rFonts w:ascii="Arial" w:hAnsi="Arial" w:cs="Tahoma"/>
          <w:bCs/>
          <w:snapToGrid w:val="0"/>
          <w:sz w:val="20"/>
          <w:lang w:val="tr-TR"/>
        </w:rPr>
        <w:t xml:space="preserve"> yönetim temsilcisi tarafından itirazın durumuna göre en az 3 kişiden oluşacak şekilde seçilecektir. </w:t>
      </w:r>
    </w:p>
    <w:p w:rsidR="003D6C9D" w:rsidRPr="006C6D85" w:rsidRDefault="003D6C9D">
      <w:pPr>
        <w:pStyle w:val="GvdeMetni"/>
        <w:tabs>
          <w:tab w:val="left" w:pos="180"/>
          <w:tab w:val="left" w:pos="540"/>
        </w:tabs>
        <w:spacing w:line="360" w:lineRule="auto"/>
        <w:ind w:right="231"/>
        <w:rPr>
          <w:rFonts w:ascii="Arial" w:hAnsi="Arial" w:cs="Tahoma"/>
          <w:sz w:val="20"/>
        </w:rPr>
      </w:pPr>
      <w:proofErr w:type="gramStart"/>
      <w:r w:rsidRPr="006C6D85">
        <w:rPr>
          <w:rFonts w:ascii="Arial" w:hAnsi="Arial" w:cs="Tahoma"/>
          <w:sz w:val="20"/>
        </w:rPr>
        <w:t>Şikayet</w:t>
      </w:r>
      <w:proofErr w:type="gramEnd"/>
      <w:r w:rsidRPr="006C6D85">
        <w:rPr>
          <w:rFonts w:ascii="Arial" w:hAnsi="Arial" w:cs="Tahoma"/>
          <w:sz w:val="20"/>
        </w:rPr>
        <w:t xml:space="preserve"> Komitesi, Genel </w:t>
      </w:r>
      <w:r w:rsidR="00391E41" w:rsidRPr="006C6D85">
        <w:rPr>
          <w:rFonts w:ascii="Arial" w:hAnsi="Arial" w:cs="Tahoma"/>
          <w:sz w:val="20"/>
        </w:rPr>
        <w:t>Müdür tarafından</w:t>
      </w:r>
      <w:r w:rsidRPr="006C6D85">
        <w:rPr>
          <w:rFonts w:ascii="Arial" w:hAnsi="Arial" w:cs="Tahoma"/>
          <w:sz w:val="20"/>
        </w:rPr>
        <w:t xml:space="preserve"> 3 yıllığına atanır. Şikâyet komitesi üyeleri için atama </w:t>
      </w:r>
      <w:proofErr w:type="gramStart"/>
      <w:r w:rsidRPr="006C6D85">
        <w:rPr>
          <w:rFonts w:ascii="Arial" w:hAnsi="Arial" w:cs="Tahoma"/>
          <w:sz w:val="20"/>
        </w:rPr>
        <w:t>kriterleri</w:t>
      </w:r>
      <w:proofErr w:type="gramEnd"/>
      <w:r w:rsidRPr="006C6D85">
        <w:rPr>
          <w:rFonts w:ascii="Arial" w:hAnsi="Arial" w:cs="Tahoma"/>
          <w:sz w:val="20"/>
        </w:rPr>
        <w:t>;</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En az 3 yıl temsil ettiği sektörde iş tecrübesinin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 xml:space="preserve">Üniversite veya </w:t>
      </w:r>
      <w:proofErr w:type="gramStart"/>
      <w:r w:rsidRPr="006C6D85">
        <w:rPr>
          <w:rFonts w:ascii="Arial" w:hAnsi="Arial" w:cs="Tahoma"/>
          <w:sz w:val="20"/>
        </w:rPr>
        <w:t>yüksek okul</w:t>
      </w:r>
      <w:proofErr w:type="gramEnd"/>
      <w:r w:rsidRPr="006C6D85">
        <w:rPr>
          <w:rFonts w:ascii="Arial" w:hAnsi="Arial" w:cs="Tahoma"/>
          <w:sz w:val="20"/>
        </w:rPr>
        <w:t xml:space="preserve"> mezunu,</w:t>
      </w:r>
    </w:p>
    <w:p w:rsidR="003D6C9D" w:rsidRPr="006C6D85" w:rsidRDefault="005810ED" w:rsidP="005810ED">
      <w:pPr>
        <w:pStyle w:val="GvdeMetni"/>
        <w:numPr>
          <w:ilvl w:val="0"/>
          <w:numId w:val="3"/>
        </w:numPr>
        <w:tabs>
          <w:tab w:val="left" w:pos="180"/>
          <w:tab w:val="left" w:pos="540"/>
        </w:tabs>
        <w:spacing w:line="360" w:lineRule="auto"/>
        <w:ind w:right="231"/>
        <w:rPr>
          <w:rFonts w:ascii="Arial" w:hAnsi="Arial" w:cs="Tahoma"/>
          <w:sz w:val="20"/>
        </w:rPr>
      </w:pPr>
      <w:r w:rsidRPr="005810ED">
        <w:rPr>
          <w:rFonts w:ascii="Arial" w:hAnsi="Arial" w:cs="Tahoma"/>
          <w:sz w:val="20"/>
        </w:rPr>
        <w:t xml:space="preserve">TURC </w:t>
      </w:r>
      <w:proofErr w:type="spellStart"/>
      <w:r w:rsidRPr="005810ED">
        <w:rPr>
          <w:rFonts w:ascii="Arial" w:hAnsi="Arial" w:cs="Tahoma"/>
          <w:sz w:val="20"/>
        </w:rPr>
        <w:t>Bureau</w:t>
      </w:r>
      <w:proofErr w:type="spellEnd"/>
      <w:r w:rsidRPr="005810ED">
        <w:rPr>
          <w:rFonts w:ascii="Arial" w:hAnsi="Arial" w:cs="Tahoma"/>
          <w:sz w:val="20"/>
        </w:rPr>
        <w:t xml:space="preserve"> </w:t>
      </w:r>
      <w:proofErr w:type="spellStart"/>
      <w:r w:rsidRPr="005810ED">
        <w:rPr>
          <w:rFonts w:ascii="Arial" w:hAnsi="Arial" w:cs="Tahoma"/>
          <w:sz w:val="20"/>
        </w:rPr>
        <w:t>Assessment</w:t>
      </w:r>
      <w:proofErr w:type="spellEnd"/>
      <w:r w:rsidRPr="005810ED">
        <w:rPr>
          <w:rFonts w:ascii="Arial" w:hAnsi="Arial" w:cs="Tahoma"/>
          <w:sz w:val="20"/>
        </w:rPr>
        <w:t xml:space="preserve"> INC.</w:t>
      </w:r>
      <w:r w:rsidR="003D6C9D" w:rsidRPr="006C6D85">
        <w:rPr>
          <w:rFonts w:ascii="Arial" w:hAnsi="Arial" w:cs="Tahoma"/>
          <w:sz w:val="20"/>
        </w:rPr>
        <w:t xml:space="preserve"> </w:t>
      </w:r>
      <w:proofErr w:type="gramStart"/>
      <w:r w:rsidR="003D6C9D" w:rsidRPr="006C6D85">
        <w:rPr>
          <w:rFonts w:ascii="Arial" w:hAnsi="Arial" w:cs="Tahoma"/>
          <w:sz w:val="20"/>
        </w:rPr>
        <w:t>prosedürleri</w:t>
      </w:r>
      <w:proofErr w:type="gramEnd"/>
      <w:r w:rsidR="003D6C9D" w:rsidRPr="006C6D85">
        <w:rPr>
          <w:rFonts w:ascii="Arial" w:hAnsi="Arial" w:cs="Tahoma"/>
          <w:sz w:val="20"/>
        </w:rPr>
        <w:t xml:space="preserve"> hakkında bilgi sahibi olması (1 günlük bilgilendirme eğitimi),</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İlgili standart hakkında genel bilgi sahibi veya tecrübesinin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Mali baskılardan uzak, profesyonel karar verebilme yeteneğine sahip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Tamamen uzman ve profesyonel yapıda olması,</w:t>
      </w:r>
    </w:p>
    <w:p w:rsidR="003D6C9D" w:rsidRPr="006C6D85" w:rsidRDefault="003D6C9D">
      <w:pPr>
        <w:pStyle w:val="GvdeMetni"/>
        <w:numPr>
          <w:ilvl w:val="0"/>
          <w:numId w:val="3"/>
        </w:numPr>
        <w:tabs>
          <w:tab w:val="left" w:pos="180"/>
          <w:tab w:val="left" w:pos="540"/>
        </w:tabs>
        <w:spacing w:line="360" w:lineRule="auto"/>
        <w:ind w:left="0" w:right="231" w:firstLine="0"/>
        <w:rPr>
          <w:rFonts w:ascii="Arial" w:hAnsi="Arial" w:cs="Tahoma"/>
          <w:sz w:val="20"/>
        </w:rPr>
      </w:pPr>
      <w:r w:rsidRPr="006C6D85">
        <w:rPr>
          <w:rFonts w:ascii="Arial" w:hAnsi="Arial" w:cs="Tahoma"/>
          <w:sz w:val="20"/>
        </w:rPr>
        <w:t>Sektörü takip edebilecek nitelikte olması.</w:t>
      </w:r>
    </w:p>
    <w:p w:rsidR="003D6C9D" w:rsidRPr="006C6D85" w:rsidRDefault="003D6C9D">
      <w:pPr>
        <w:pStyle w:val="GvdeMetni"/>
        <w:tabs>
          <w:tab w:val="left" w:pos="180"/>
          <w:tab w:val="left" w:pos="540"/>
        </w:tabs>
        <w:spacing w:line="360" w:lineRule="auto"/>
        <w:ind w:right="231"/>
        <w:rPr>
          <w:rFonts w:ascii="Arial" w:hAnsi="Arial" w:cs="Tahoma"/>
          <w:sz w:val="20"/>
        </w:rPr>
      </w:pPr>
    </w:p>
    <w:p w:rsidR="003D6C9D" w:rsidRDefault="003D6C9D">
      <w:pPr>
        <w:pStyle w:val="GvdeMetni"/>
        <w:tabs>
          <w:tab w:val="left" w:pos="180"/>
          <w:tab w:val="left" w:pos="540"/>
        </w:tabs>
        <w:spacing w:line="360" w:lineRule="auto"/>
        <w:ind w:right="231"/>
        <w:rPr>
          <w:rFonts w:ascii="Arial" w:hAnsi="Arial" w:cs="Tahoma"/>
          <w:sz w:val="20"/>
        </w:rPr>
      </w:pPr>
      <w:r w:rsidRPr="006C6D85">
        <w:rPr>
          <w:rFonts w:ascii="Arial" w:hAnsi="Arial" w:cs="Tahoma"/>
          <w:sz w:val="20"/>
        </w:rPr>
        <w:t>Şikâyet Komitesi başkanı komite üyeleri tarafından oy çoğunluğu ile seçilir. Komiteye seçilecek kişiler, şikâyet konusu göz önünde tutularak, tarafsızlık ilkeleri göz önünde bulundurularak seçilir. Şikâyet Komitesi</w:t>
      </w:r>
      <w:r w:rsidRPr="006C6D85">
        <w:rPr>
          <w:rFonts w:ascii="Arial" w:hAnsi="Arial" w:cs="Tahoma"/>
          <w:bCs/>
          <w:snapToGrid w:val="0"/>
          <w:sz w:val="20"/>
        </w:rPr>
        <w:t xml:space="preserve">, </w:t>
      </w:r>
      <w:proofErr w:type="gramStart"/>
      <w:r w:rsidR="00DF2596">
        <w:rPr>
          <w:rFonts w:ascii="Arial" w:hAnsi="Arial" w:cs="Tahoma"/>
          <w:bCs/>
          <w:snapToGrid w:val="0"/>
          <w:sz w:val="20"/>
        </w:rPr>
        <w:t>şikayetin</w:t>
      </w:r>
      <w:proofErr w:type="gramEnd"/>
      <w:r w:rsidRPr="006C6D85">
        <w:rPr>
          <w:rFonts w:ascii="Arial" w:hAnsi="Arial" w:cs="Tahoma"/>
          <w:bCs/>
          <w:snapToGrid w:val="0"/>
          <w:sz w:val="20"/>
        </w:rPr>
        <w:t xml:space="preserve"> türüne göre belirlenmektedir. </w:t>
      </w:r>
      <w:r w:rsidRPr="006C6D85">
        <w:rPr>
          <w:rFonts w:ascii="Arial" w:hAnsi="Arial" w:cs="Tahoma"/>
          <w:sz w:val="20"/>
        </w:rPr>
        <w:t>Şikâyet Komitesi</w:t>
      </w:r>
      <w:r w:rsidRPr="006C6D85">
        <w:rPr>
          <w:rFonts w:ascii="Arial" w:hAnsi="Arial" w:cs="Tahoma"/>
          <w:bCs/>
          <w:snapToGrid w:val="0"/>
          <w:sz w:val="20"/>
        </w:rPr>
        <w:t xml:space="preserve">, onların tarafsızlığını inceleyerek, değerlendirilecektir. </w:t>
      </w:r>
      <w:proofErr w:type="gramStart"/>
      <w:r w:rsidRPr="006C6D85">
        <w:rPr>
          <w:rFonts w:ascii="Arial" w:hAnsi="Arial" w:cs="Tahoma"/>
          <w:sz w:val="20"/>
        </w:rPr>
        <w:t>Şikâyet  Komitesi</w:t>
      </w:r>
      <w:proofErr w:type="gramEnd"/>
      <w:r w:rsidRPr="006C6D85">
        <w:rPr>
          <w:rFonts w:ascii="Arial" w:hAnsi="Arial" w:cs="Tahoma"/>
          <w:bCs/>
          <w:snapToGrid w:val="0"/>
          <w:sz w:val="20"/>
        </w:rPr>
        <w:t xml:space="preserve">, kararlarında tam bağımsızlığa sahiptir. Herhangi bir yetkili tarafından etki altında bırakılamazlar. </w:t>
      </w:r>
      <w:r w:rsidRPr="006C6D85">
        <w:rPr>
          <w:rFonts w:ascii="Arial" w:hAnsi="Arial" w:cs="Tahoma"/>
          <w:sz w:val="20"/>
        </w:rPr>
        <w:t>Şikâyet Komitesinin 3 yıllık çalışma dönemi sonunda, Genel Müdür tarafından aksi karar verilmediği sürece takip eden üç yıllığına tekrar yenilenir.</w:t>
      </w:r>
    </w:p>
    <w:p w:rsidR="00A22D17" w:rsidRDefault="00A22D17">
      <w:pPr>
        <w:pStyle w:val="GvdeMetni"/>
        <w:tabs>
          <w:tab w:val="left" w:pos="180"/>
          <w:tab w:val="left" w:pos="540"/>
        </w:tabs>
        <w:spacing w:line="360" w:lineRule="auto"/>
        <w:ind w:right="231"/>
        <w:rPr>
          <w:rFonts w:ascii="Arial" w:hAnsi="Arial" w:cs="Tahoma"/>
          <w:sz w:val="20"/>
        </w:rPr>
      </w:pPr>
    </w:p>
    <w:p w:rsidR="00A22D17" w:rsidRPr="00A22D17" w:rsidRDefault="00A22D17" w:rsidP="00A22D17">
      <w:pPr>
        <w:pStyle w:val="GvdeMetni"/>
        <w:tabs>
          <w:tab w:val="left" w:pos="180"/>
          <w:tab w:val="left" w:pos="540"/>
        </w:tabs>
        <w:spacing w:line="360" w:lineRule="auto"/>
        <w:ind w:right="231"/>
        <w:rPr>
          <w:rFonts w:ascii="Arial" w:hAnsi="Arial" w:cs="Tahoma"/>
          <w:sz w:val="20"/>
        </w:rPr>
      </w:pP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b/>
          <w:spacing w:val="-2"/>
          <w:sz w:val="20"/>
          <w:lang w:val="tr-TR"/>
        </w:rPr>
        <w:t>Şikâyetler İle İlgili Yapılacak İşlemler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a)Şirketimizin sistemi veya belgelendirme faaliyetleri ile veya şirketimiz tarafından belgelendirilmiş her hangi bir kuruluş ile ilgili şikâyetler: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lastRenderedPageBreak/>
        <w:t xml:space="preserve">Şikâyet belgelendirilmiş bir kuruluş ile ilgili ise her hangi bir karar vermeden önce şikâyet eden kişi/kurumdan </w:t>
      </w:r>
      <w:proofErr w:type="gramStart"/>
      <w:r w:rsidRPr="006C6D85">
        <w:rPr>
          <w:rFonts w:ascii="Arial" w:hAnsi="Arial" w:cs="Tahoma"/>
          <w:spacing w:val="-2"/>
          <w:sz w:val="20"/>
          <w:lang w:val="tr-TR"/>
        </w:rPr>
        <w:t>şikayet</w:t>
      </w:r>
      <w:proofErr w:type="gramEnd"/>
      <w:r w:rsidRPr="006C6D85">
        <w:rPr>
          <w:rFonts w:ascii="Arial" w:hAnsi="Arial" w:cs="Tahoma"/>
          <w:spacing w:val="-2"/>
          <w:sz w:val="20"/>
          <w:lang w:val="tr-TR"/>
        </w:rPr>
        <w:t xml:space="preserve"> ile ilgili objektif kanıt istenir. Ayrıca şikâyet konusu firmaya, gelen </w:t>
      </w:r>
      <w:proofErr w:type="gramStart"/>
      <w:r w:rsidRPr="006C6D85">
        <w:rPr>
          <w:rFonts w:ascii="Arial" w:hAnsi="Arial" w:cs="Tahoma"/>
          <w:spacing w:val="-2"/>
          <w:sz w:val="20"/>
          <w:lang w:val="tr-TR"/>
        </w:rPr>
        <w:t>şikayet</w:t>
      </w:r>
      <w:proofErr w:type="gramEnd"/>
      <w:r w:rsidRPr="006C6D85">
        <w:rPr>
          <w:rFonts w:ascii="Arial" w:hAnsi="Arial" w:cs="Tahoma"/>
          <w:spacing w:val="-2"/>
          <w:sz w:val="20"/>
          <w:lang w:val="tr-TR"/>
        </w:rPr>
        <w:t xml:space="preserve"> ile ilgili en geç 5 iş günü içerisinde bildirimde bulunulur ve şikayet ile ilgili en geç 1 hafta içerisinde düzeltici faaliyet planı veya açıklama istenir. Şikâyet edilen belgelendirilmiş kuruluşun önerdiği düzeltici faaliyetin içerisinde ve şikâyetin nedenini ve çözümünü ele alan kişilerin içerisinde şikâyet ile doğrudan alakalı olan kişilerin bulunmaması talep edilir. Bu durum hem yapılan yazışmalar ile hem de yapılacak olan ara </w:t>
      </w:r>
      <w:r w:rsidR="00B2705C" w:rsidRPr="006C6D85">
        <w:rPr>
          <w:rFonts w:ascii="Arial" w:hAnsi="Arial" w:cs="Tahoma"/>
          <w:spacing w:val="-2"/>
          <w:sz w:val="20"/>
          <w:lang w:val="tr-TR"/>
        </w:rPr>
        <w:t>tetkik</w:t>
      </w:r>
      <w:r w:rsidR="00C762A4">
        <w:rPr>
          <w:rFonts w:ascii="Arial" w:hAnsi="Arial" w:cs="Tahoma"/>
          <w:spacing w:val="-2"/>
          <w:sz w:val="20"/>
          <w:lang w:val="tr-TR"/>
        </w:rPr>
        <w:t>t</w:t>
      </w:r>
      <w:r w:rsidRPr="006C6D85">
        <w:rPr>
          <w:rFonts w:ascii="Arial" w:hAnsi="Arial" w:cs="Tahoma"/>
          <w:spacing w:val="-2"/>
          <w:sz w:val="20"/>
          <w:lang w:val="tr-TR"/>
        </w:rPr>
        <w:t xml:space="preserve">e doğrulanır. Belgelendirilmiş kuruluş şikâyetlere yeterli cevap veremiyor ise ve yönetim sisteminin işlemesi bu konuda Komite tarafından etkin bulunmamış ise belgenin askıya alınması ve iptali ile ilgili olarak </w:t>
      </w:r>
      <w:proofErr w:type="gramStart"/>
      <w:r w:rsidR="00DD24AF" w:rsidRPr="006C6D85">
        <w:rPr>
          <w:rFonts w:ascii="Arial" w:hAnsi="Arial" w:cs="Tahoma"/>
          <w:spacing w:val="-2"/>
          <w:sz w:val="20"/>
          <w:lang w:val="tr-TR"/>
        </w:rPr>
        <w:t>PR</w:t>
      </w:r>
      <w:r w:rsidRPr="006C6D85">
        <w:rPr>
          <w:rFonts w:ascii="Arial" w:hAnsi="Arial" w:cs="Tahoma"/>
          <w:spacing w:val="-2"/>
          <w:sz w:val="20"/>
          <w:lang w:val="tr-TR"/>
        </w:rPr>
        <w:t>.</w:t>
      </w:r>
      <w:r w:rsidR="00DD24AF" w:rsidRPr="006C6D85">
        <w:rPr>
          <w:rFonts w:ascii="Arial" w:hAnsi="Arial" w:cs="Tahoma"/>
          <w:spacing w:val="-2"/>
          <w:sz w:val="20"/>
          <w:lang w:val="tr-TR"/>
        </w:rPr>
        <w:t>BEL</w:t>
      </w:r>
      <w:proofErr w:type="gramEnd"/>
      <w:r w:rsidR="00246598" w:rsidRPr="006C6D85">
        <w:rPr>
          <w:rFonts w:ascii="Arial" w:hAnsi="Arial" w:cs="Tahoma"/>
          <w:spacing w:val="-2"/>
          <w:sz w:val="20"/>
          <w:lang w:val="tr-TR"/>
        </w:rPr>
        <w:t>.</w:t>
      </w:r>
      <w:r w:rsidRPr="006C6D85">
        <w:rPr>
          <w:rFonts w:ascii="Arial" w:hAnsi="Arial" w:cs="Tahoma"/>
          <w:spacing w:val="-2"/>
          <w:sz w:val="20"/>
          <w:lang w:val="tr-TR"/>
        </w:rPr>
        <w:t>09 Askıya Alma ve İptal Prosedürü devreye girer.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Bundan sonraki adım </w:t>
      </w:r>
      <w:r w:rsidR="006561B7" w:rsidRPr="006C6D85">
        <w:rPr>
          <w:rFonts w:ascii="Arial" w:hAnsi="Arial" w:cs="Tahoma"/>
          <w:spacing w:val="-2"/>
          <w:sz w:val="20"/>
          <w:lang w:val="tr-TR"/>
        </w:rPr>
        <w:t>şikâyet</w:t>
      </w:r>
      <w:r w:rsidRPr="006C6D85">
        <w:rPr>
          <w:rFonts w:ascii="Arial" w:hAnsi="Arial" w:cs="Tahoma"/>
          <w:spacing w:val="-2"/>
          <w:sz w:val="20"/>
          <w:lang w:val="tr-TR"/>
        </w:rPr>
        <w:t xml:space="preserve"> konusu firmanın göndereceği faaliyet, faaliyet planı veya açıklamaya göre olacaktır. Belgelendirilmiş kuruluşun şikâyetleri ele alma ve değerlendirme etkinliği göz önüne alınacaktır. Değerlendirme </w:t>
      </w:r>
      <w:proofErr w:type="gramStart"/>
      <w:r w:rsidRPr="006C6D85">
        <w:rPr>
          <w:rFonts w:ascii="Arial" w:hAnsi="Arial" w:cs="Tahoma"/>
          <w:spacing w:val="-2"/>
          <w:sz w:val="20"/>
          <w:lang w:val="tr-TR"/>
        </w:rPr>
        <w:t>prosesi</w:t>
      </w:r>
      <w:proofErr w:type="gramEnd"/>
      <w:r w:rsidRPr="006C6D85">
        <w:rPr>
          <w:rFonts w:ascii="Arial" w:hAnsi="Arial" w:cs="Tahoma"/>
          <w:spacing w:val="-2"/>
          <w:sz w:val="20"/>
          <w:lang w:val="tr-TR"/>
        </w:rPr>
        <w:t xml:space="preserve"> ilgili kuruluşun yönetim sisteminin etkinliğinin değerlendirilmesini içerebilir ve bunun yöntemi ara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özel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vb. yollarla yapılır. Ayrıca şikâyetin alınmasından sonra şikâyet sahibine şikâyetin alındığı ile ilgili ve daha sonra yapılacak faaliyetler ile ilgili yazılı olarak bilgi verilir.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Şikâyetin nihai kararı alındıktan ve uygulandıktan sonra karar ve uygulama sonuçları şikâyet sahibine yazılı olarak </w:t>
      </w:r>
      <w:r w:rsidR="00DF2596">
        <w:rPr>
          <w:rFonts w:ascii="Arial" w:hAnsi="Arial" w:cs="Tahoma"/>
          <w:spacing w:val="-2"/>
          <w:sz w:val="20"/>
          <w:lang w:val="tr-TR"/>
        </w:rPr>
        <w:t>Belgelendirme Müdürü</w:t>
      </w:r>
      <w:r w:rsidRPr="006C6D85">
        <w:rPr>
          <w:rFonts w:ascii="Arial" w:hAnsi="Arial" w:cs="Tahoma"/>
          <w:spacing w:val="-2"/>
          <w:sz w:val="20"/>
          <w:lang w:val="tr-TR"/>
        </w:rPr>
        <w:t xml:space="preserve"> tarafından bildirilir.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Şikâyetin ele alınmasından ve değerlendirilmesinden sonra Belgelendirme Müdürü şikâyet sahibi ve şikâyet edilen belgelendirilmiş kuruluş yetkilileri ile şikâyetin ve çözümünün halka açık bilgi şeklinde yayınlanıp yayınlanmaması konusunu görüşür. Birlikte karar verilir. </w:t>
      </w:r>
    </w:p>
    <w:p w:rsidR="003D6C9D" w:rsidRPr="006C6D85" w:rsidRDefault="003D6C9D">
      <w:pPr>
        <w:pStyle w:val="GvdeMetni3"/>
        <w:tabs>
          <w:tab w:val="left" w:pos="180"/>
          <w:tab w:val="left" w:pos="540"/>
        </w:tabs>
        <w:spacing w:after="120" w:line="360" w:lineRule="auto"/>
        <w:ind w:right="231"/>
        <w:rPr>
          <w:rFonts w:ascii="Arial" w:hAnsi="Arial" w:cs="Tahoma"/>
          <w:sz w:val="20"/>
          <w:lang w:val="tr-TR"/>
        </w:rPr>
      </w:pPr>
      <w:r w:rsidRPr="006C6D85">
        <w:rPr>
          <w:rFonts w:ascii="Arial" w:hAnsi="Arial" w:cs="Tahoma"/>
          <w:sz w:val="20"/>
          <w:lang w:val="tr-TR"/>
        </w:rPr>
        <w:t xml:space="preserve">b) Tetkik faaliyetleri neticesinde alınan Belgelendirme Komitesi kararlarına yapılan itirazlar ise, </w:t>
      </w:r>
      <w:r w:rsidR="005810ED" w:rsidRPr="005810ED">
        <w:rPr>
          <w:rFonts w:ascii="Arial" w:hAnsi="Arial" w:cs="Tahoma"/>
          <w:sz w:val="20"/>
          <w:lang w:val="tr-TR"/>
        </w:rPr>
        <w:t xml:space="preserve">TURC </w:t>
      </w:r>
      <w:proofErr w:type="spellStart"/>
      <w:r w:rsidR="005810ED" w:rsidRPr="005810ED">
        <w:rPr>
          <w:rFonts w:ascii="Arial" w:hAnsi="Arial" w:cs="Tahoma"/>
          <w:sz w:val="20"/>
          <w:lang w:val="tr-TR"/>
        </w:rPr>
        <w:t>Bureau</w:t>
      </w:r>
      <w:proofErr w:type="spellEnd"/>
      <w:r w:rsidR="005810ED" w:rsidRPr="005810ED">
        <w:rPr>
          <w:rFonts w:ascii="Arial" w:hAnsi="Arial" w:cs="Tahoma"/>
          <w:sz w:val="20"/>
          <w:lang w:val="tr-TR"/>
        </w:rPr>
        <w:t xml:space="preserve"> </w:t>
      </w:r>
      <w:proofErr w:type="spellStart"/>
      <w:r w:rsidR="005810ED" w:rsidRPr="005810ED">
        <w:rPr>
          <w:rFonts w:ascii="Arial" w:hAnsi="Arial" w:cs="Tahoma"/>
          <w:sz w:val="20"/>
          <w:lang w:val="tr-TR"/>
        </w:rPr>
        <w:t>Assessment</w:t>
      </w:r>
      <w:proofErr w:type="spellEnd"/>
      <w:r w:rsidR="005810ED" w:rsidRPr="005810ED">
        <w:rPr>
          <w:rFonts w:ascii="Arial" w:hAnsi="Arial" w:cs="Tahoma"/>
          <w:sz w:val="20"/>
          <w:lang w:val="tr-TR"/>
        </w:rPr>
        <w:t xml:space="preserve"> INC.</w:t>
      </w:r>
      <w:r w:rsidRPr="006C6D85">
        <w:rPr>
          <w:rFonts w:ascii="Arial" w:hAnsi="Arial" w:cs="Tahoma"/>
          <w:sz w:val="20"/>
          <w:lang w:val="tr-TR"/>
        </w:rPr>
        <w:t xml:space="preserve">’ ye ulaştığında, itiraz konusu, Yönetim temsilcisi tarafından </w:t>
      </w:r>
      <w:r w:rsidRPr="006C6D85">
        <w:rPr>
          <w:rFonts w:ascii="Arial" w:hAnsi="Arial" w:cs="Tahoma"/>
          <w:bCs/>
          <w:snapToGrid w:val="0"/>
          <w:sz w:val="20"/>
          <w:lang w:val="tr-TR"/>
        </w:rPr>
        <w:t>İtiraz komitesi</w:t>
      </w:r>
      <w:r w:rsidRPr="006C6D85">
        <w:rPr>
          <w:rFonts w:ascii="Arial" w:hAnsi="Arial" w:cs="Tahoma"/>
          <w:sz w:val="20"/>
          <w:lang w:val="tr-TR"/>
        </w:rPr>
        <w:t xml:space="preserve"> gündemine havale edilir.</w:t>
      </w:r>
    </w:p>
    <w:p w:rsidR="003D6C9D" w:rsidRPr="006C6D85" w:rsidRDefault="003D6C9D">
      <w:pPr>
        <w:pStyle w:val="GvdeMetni3"/>
        <w:tabs>
          <w:tab w:val="left" w:pos="180"/>
          <w:tab w:val="left" w:pos="540"/>
        </w:tabs>
        <w:spacing w:after="120" w:line="360" w:lineRule="auto"/>
        <w:ind w:right="231"/>
        <w:rPr>
          <w:rFonts w:ascii="Arial" w:hAnsi="Arial" w:cs="Tahoma"/>
          <w:sz w:val="20"/>
          <w:lang w:val="tr-TR"/>
        </w:rPr>
      </w:pPr>
      <w:r w:rsidRPr="006C6D85">
        <w:rPr>
          <w:rFonts w:ascii="Arial" w:hAnsi="Arial" w:cs="Tahoma"/>
          <w:sz w:val="20"/>
          <w:lang w:val="tr-TR"/>
        </w:rPr>
        <w:t xml:space="preserve">Konunun görüşüleceği tarih ve İtiraz Komitesi üyelerinin isim ve </w:t>
      </w:r>
      <w:r w:rsidR="00C762A4">
        <w:rPr>
          <w:rFonts w:ascii="Arial" w:hAnsi="Arial" w:cs="Tahoma"/>
          <w:sz w:val="20"/>
          <w:lang w:val="tr-TR"/>
        </w:rPr>
        <w:t>özgeçmişleri ilgili tarafa teyit</w:t>
      </w:r>
      <w:r w:rsidRPr="006C6D85">
        <w:rPr>
          <w:rFonts w:ascii="Arial" w:hAnsi="Arial" w:cs="Tahoma"/>
          <w:sz w:val="20"/>
          <w:lang w:val="tr-TR"/>
        </w:rPr>
        <w:t xml:space="preserve"> için bildirilir ve talep etmeleri halinde toplantıya katılabilecekleri belirtilir. İtiraz Komitesi üyelerinden birine, haklı gerekçe bildirmek kaydı ile, şikayet sahibinin itirazı olması durumunda, İtiraz Komitesi yedek üyelerinden birisi komiteye </w:t>
      </w:r>
      <w:proofErr w:type="gramStart"/>
      <w:r w:rsidRPr="006C6D85">
        <w:rPr>
          <w:rFonts w:ascii="Arial" w:hAnsi="Arial" w:cs="Tahoma"/>
          <w:sz w:val="20"/>
          <w:lang w:val="tr-TR"/>
        </w:rPr>
        <w:t>dahil</w:t>
      </w:r>
      <w:proofErr w:type="gramEnd"/>
      <w:r w:rsidRPr="006C6D85">
        <w:rPr>
          <w:rFonts w:ascii="Arial" w:hAnsi="Arial" w:cs="Tahoma"/>
          <w:sz w:val="20"/>
          <w:lang w:val="tr-TR"/>
        </w:rPr>
        <w:t xml:space="preserve"> edilir. Komite üyelerinin özgeçmişleri için tekrar teyit alınır. Komite konuyu değerlendirir, bu esnada gerektiğinde uzman görüşüne başvurabilir, görüş verecek uzmanların en az 3 yıllık Baş Tetkikçi tecrübesine sahip olması ve ilgili sektörde en az 3 tetkik gerçekleştirmiş olması gerekir. Komite, itirazın </w:t>
      </w:r>
      <w:r w:rsidR="005810ED" w:rsidRPr="005810ED">
        <w:rPr>
          <w:rFonts w:ascii="Arial" w:hAnsi="Arial" w:cs="Tahoma"/>
          <w:sz w:val="20"/>
          <w:lang w:val="tr-TR"/>
        </w:rPr>
        <w:t xml:space="preserve">TURC </w:t>
      </w:r>
      <w:proofErr w:type="spellStart"/>
      <w:r w:rsidR="005810ED" w:rsidRPr="005810ED">
        <w:rPr>
          <w:rFonts w:ascii="Arial" w:hAnsi="Arial" w:cs="Tahoma"/>
          <w:sz w:val="20"/>
          <w:lang w:val="tr-TR"/>
        </w:rPr>
        <w:t>Bureau</w:t>
      </w:r>
      <w:proofErr w:type="spellEnd"/>
      <w:r w:rsidR="005810ED" w:rsidRPr="005810ED">
        <w:rPr>
          <w:rFonts w:ascii="Arial" w:hAnsi="Arial" w:cs="Tahoma"/>
          <w:sz w:val="20"/>
          <w:lang w:val="tr-TR"/>
        </w:rPr>
        <w:t xml:space="preserve"> </w:t>
      </w:r>
      <w:proofErr w:type="spellStart"/>
      <w:r w:rsidR="005810ED" w:rsidRPr="005810ED">
        <w:rPr>
          <w:rFonts w:ascii="Arial" w:hAnsi="Arial" w:cs="Tahoma"/>
          <w:sz w:val="20"/>
          <w:lang w:val="tr-TR"/>
        </w:rPr>
        <w:t>Assessment</w:t>
      </w:r>
      <w:proofErr w:type="spellEnd"/>
      <w:r w:rsidR="005810ED" w:rsidRPr="005810ED">
        <w:rPr>
          <w:rFonts w:ascii="Arial" w:hAnsi="Arial" w:cs="Tahoma"/>
          <w:sz w:val="20"/>
          <w:lang w:val="tr-TR"/>
        </w:rPr>
        <w:t xml:space="preserve"> INC.</w:t>
      </w:r>
      <w:r w:rsidRPr="006C6D85">
        <w:rPr>
          <w:rFonts w:ascii="Arial" w:hAnsi="Arial" w:cs="Tahoma"/>
          <w:sz w:val="20"/>
          <w:lang w:val="tr-TR"/>
        </w:rPr>
        <w:t>’ ye ulaşmasını takip eden 15 gün içerisinde kesin kararını verir.</w:t>
      </w:r>
    </w:p>
    <w:p w:rsidR="003D6C9D" w:rsidRDefault="003D6C9D">
      <w:pPr>
        <w:pStyle w:val="GvdeMetni3"/>
        <w:tabs>
          <w:tab w:val="left" w:pos="180"/>
          <w:tab w:val="left" w:pos="540"/>
        </w:tabs>
        <w:spacing w:after="120" w:line="360" w:lineRule="auto"/>
        <w:ind w:right="231"/>
        <w:rPr>
          <w:rFonts w:ascii="Arial" w:hAnsi="Arial" w:cs="Tahoma"/>
          <w:bCs/>
          <w:snapToGrid w:val="0"/>
          <w:sz w:val="20"/>
          <w:lang w:val="tr-TR"/>
        </w:rPr>
      </w:pPr>
      <w:r w:rsidRPr="006C6D85">
        <w:rPr>
          <w:rFonts w:ascii="Arial" w:hAnsi="Arial" w:cs="Tahoma"/>
          <w:sz w:val="20"/>
          <w:lang w:val="tr-TR"/>
        </w:rPr>
        <w:t xml:space="preserve">İtiraz Komitesi kararı; Belgelendirme Müdürüne yazılı veya mail olarak bildirilir ve Belgelendirme Müdürü tarafından itirazı yapan kuruluşa/kişiye iletir. </w:t>
      </w:r>
      <w:r w:rsidRPr="006C6D85">
        <w:rPr>
          <w:rFonts w:ascii="Arial" w:hAnsi="Arial" w:cs="Tahoma"/>
          <w:bCs/>
          <w:snapToGrid w:val="0"/>
          <w:sz w:val="20"/>
          <w:lang w:val="tr-TR"/>
        </w:rPr>
        <w:t>Tüm kayıtlar saklanmalıdır.</w:t>
      </w:r>
    </w:p>
    <w:p w:rsidR="00A22D17" w:rsidRDefault="00A22D17" w:rsidP="00A22D17">
      <w:pPr>
        <w:pStyle w:val="GvdeMetni3"/>
        <w:tabs>
          <w:tab w:val="left" w:pos="180"/>
          <w:tab w:val="left" w:pos="540"/>
        </w:tabs>
        <w:spacing w:after="120" w:line="360" w:lineRule="auto"/>
        <w:ind w:right="231"/>
        <w:rPr>
          <w:rFonts w:ascii="Arial" w:hAnsi="Arial" w:cs="Tahoma"/>
          <w:b/>
          <w:i/>
          <w:sz w:val="20"/>
          <w:lang w:val="tr-TR"/>
        </w:rPr>
      </w:pPr>
    </w:p>
    <w:p w:rsidR="001E3182" w:rsidRPr="00A22D17" w:rsidRDefault="001E3182" w:rsidP="00A22D17">
      <w:pPr>
        <w:pStyle w:val="GvdeMetni3"/>
        <w:tabs>
          <w:tab w:val="left" w:pos="180"/>
          <w:tab w:val="left" w:pos="540"/>
        </w:tabs>
        <w:spacing w:after="120" w:line="360" w:lineRule="auto"/>
        <w:ind w:right="231"/>
        <w:rPr>
          <w:rFonts w:ascii="Arial" w:hAnsi="Arial" w:cs="Tahoma"/>
          <w:b/>
          <w:i/>
          <w:sz w:val="20"/>
          <w:lang w:val="tr-TR"/>
        </w:rPr>
      </w:pPr>
    </w:p>
    <w:p w:rsidR="003D6C9D" w:rsidRPr="006C6D85" w:rsidRDefault="00197A04">
      <w:pPr>
        <w:tabs>
          <w:tab w:val="left" w:pos="180"/>
          <w:tab w:val="left" w:pos="540"/>
        </w:tabs>
        <w:spacing w:line="360" w:lineRule="auto"/>
        <w:ind w:right="231"/>
        <w:jc w:val="both"/>
        <w:rPr>
          <w:rFonts w:ascii="Arial" w:hAnsi="Arial" w:cs="Tahoma"/>
          <w:b/>
          <w:spacing w:val="-3"/>
          <w:sz w:val="20"/>
          <w:lang w:val="tr-TR"/>
        </w:rPr>
      </w:pPr>
      <w:r>
        <w:rPr>
          <w:rFonts w:ascii="Arial" w:hAnsi="Arial" w:cs="Tahoma"/>
          <w:b/>
          <w:spacing w:val="-3"/>
          <w:sz w:val="20"/>
          <w:lang w:val="tr-TR"/>
        </w:rPr>
        <w:t>5.2</w:t>
      </w:r>
      <w:r w:rsidR="00002B33">
        <w:rPr>
          <w:rFonts w:ascii="Arial" w:hAnsi="Arial" w:cs="Tahoma"/>
          <w:b/>
          <w:spacing w:val="-3"/>
          <w:sz w:val="20"/>
          <w:lang w:val="tr-TR"/>
        </w:rPr>
        <w:t>.</w:t>
      </w:r>
      <w:r w:rsidR="003D6C9D" w:rsidRPr="006C6D85">
        <w:rPr>
          <w:rFonts w:ascii="Arial" w:hAnsi="Arial" w:cs="Tahoma"/>
          <w:b/>
          <w:spacing w:val="-3"/>
          <w:sz w:val="20"/>
          <w:lang w:val="tr-TR"/>
        </w:rPr>
        <w:t xml:space="preserve"> İtirazlar;</w:t>
      </w:r>
    </w:p>
    <w:p w:rsidR="003D6C9D" w:rsidRPr="006C6D85"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İtirazlar ancak </w:t>
      </w:r>
      <w:r w:rsidR="005810ED" w:rsidRPr="005810ED">
        <w:rPr>
          <w:rFonts w:ascii="Arial" w:hAnsi="Arial" w:cs="Tahoma"/>
          <w:spacing w:val="-3"/>
          <w:sz w:val="20"/>
          <w:lang w:val="tr-TR"/>
        </w:rPr>
        <w:t xml:space="preserve">TURC </w:t>
      </w:r>
      <w:proofErr w:type="spellStart"/>
      <w:r w:rsidR="005810ED" w:rsidRPr="005810ED">
        <w:rPr>
          <w:rFonts w:ascii="Arial" w:hAnsi="Arial" w:cs="Tahoma"/>
          <w:spacing w:val="-3"/>
          <w:sz w:val="20"/>
          <w:lang w:val="tr-TR"/>
        </w:rPr>
        <w:t>Bureau</w:t>
      </w:r>
      <w:proofErr w:type="spellEnd"/>
      <w:r w:rsidR="005810ED" w:rsidRPr="005810ED">
        <w:rPr>
          <w:rFonts w:ascii="Arial" w:hAnsi="Arial" w:cs="Tahoma"/>
          <w:spacing w:val="-3"/>
          <w:sz w:val="20"/>
          <w:lang w:val="tr-TR"/>
        </w:rPr>
        <w:t xml:space="preserve"> </w:t>
      </w:r>
      <w:proofErr w:type="spellStart"/>
      <w:r w:rsidR="005810ED" w:rsidRPr="005810ED">
        <w:rPr>
          <w:rFonts w:ascii="Arial" w:hAnsi="Arial" w:cs="Tahoma"/>
          <w:spacing w:val="-3"/>
          <w:sz w:val="20"/>
          <w:lang w:val="tr-TR"/>
        </w:rPr>
        <w:t>Assessment</w:t>
      </w:r>
      <w:proofErr w:type="spellEnd"/>
      <w:r w:rsidR="005810ED" w:rsidRPr="005810ED">
        <w:rPr>
          <w:rFonts w:ascii="Arial" w:hAnsi="Arial" w:cs="Tahoma"/>
          <w:spacing w:val="-3"/>
          <w:sz w:val="20"/>
          <w:lang w:val="tr-TR"/>
        </w:rPr>
        <w:t xml:space="preserve"> INC.</w:t>
      </w:r>
      <w:r w:rsidR="00327B8B" w:rsidRPr="006C6D85">
        <w:rPr>
          <w:rFonts w:ascii="Arial" w:hAnsi="Arial" w:cs="Tahoma"/>
          <w:spacing w:val="-3"/>
          <w:sz w:val="20"/>
          <w:lang w:val="tr-TR"/>
        </w:rPr>
        <w:t xml:space="preserve"> </w:t>
      </w:r>
      <w:r w:rsidRPr="006C6D85">
        <w:rPr>
          <w:rFonts w:ascii="Arial" w:hAnsi="Arial" w:cs="Tahoma"/>
          <w:spacing w:val="-3"/>
          <w:sz w:val="20"/>
          <w:lang w:val="tr-TR"/>
        </w:rPr>
        <w:t xml:space="preserve">yönetimi, ofisi veya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ekiplerinin almış oldukları kararlar veya yapmış oldukları uygulamaların yanlış olduğunun düşünülmesi durumunda bu karardan veya uygulamadan dolayı </w:t>
      </w:r>
      <w:r w:rsidRPr="006C6D85">
        <w:rPr>
          <w:rFonts w:ascii="Arial" w:hAnsi="Arial" w:cs="Tahoma"/>
          <w:spacing w:val="-3"/>
          <w:sz w:val="20"/>
          <w:lang w:val="tr-TR"/>
        </w:rPr>
        <w:lastRenderedPageBreak/>
        <w:t xml:space="preserve">etkilenen taraflar tarafından yapılabilir. Diğer üçüncü tarafların bu konular ile ilgili yapacakları başvurular </w:t>
      </w:r>
      <w:proofErr w:type="gramStart"/>
      <w:r w:rsidRPr="006C6D85">
        <w:rPr>
          <w:rFonts w:ascii="Arial" w:hAnsi="Arial" w:cs="Tahoma"/>
          <w:spacing w:val="-3"/>
          <w:sz w:val="20"/>
          <w:lang w:val="tr-TR"/>
        </w:rPr>
        <w:t>şikâyetler  kapsamında</w:t>
      </w:r>
      <w:proofErr w:type="gramEnd"/>
      <w:r w:rsidRPr="006C6D85">
        <w:rPr>
          <w:rFonts w:ascii="Arial" w:hAnsi="Arial" w:cs="Tahoma"/>
          <w:spacing w:val="-3"/>
          <w:sz w:val="20"/>
          <w:lang w:val="tr-TR"/>
        </w:rPr>
        <w:t xml:space="preserve"> ele alınır ve çözümlenir. </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İtiraz şirketimiz faaliyetlerinin veya kararlarının her hangi birisi ile ilgili veya her hangi bir durumda oluşabilir. İlgili tarafların itiraz haklarının olduğu ve bunun yapılma yöntemi genel olarak Web sitesinde ve özel olarak da ilgili taraflar ile yapılan yazışmalarda (sözleşme,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w:t>
      </w:r>
      <w:proofErr w:type="gramStart"/>
      <w:r w:rsidRPr="006C6D85">
        <w:rPr>
          <w:rFonts w:ascii="Arial" w:hAnsi="Arial" w:cs="Tahoma"/>
          <w:spacing w:val="-3"/>
          <w:sz w:val="20"/>
          <w:lang w:val="tr-TR"/>
        </w:rPr>
        <w:t>raporu  vb.</w:t>
      </w:r>
      <w:proofErr w:type="gramEnd"/>
      <w:r w:rsidRPr="006C6D85">
        <w:rPr>
          <w:rFonts w:ascii="Arial" w:hAnsi="Arial" w:cs="Tahoma"/>
          <w:spacing w:val="-3"/>
          <w:sz w:val="20"/>
          <w:lang w:val="tr-TR"/>
        </w:rPr>
        <w:t xml:space="preserve">) özellikle açıklanır ve belirtilir. Web sitesinde bu amaç ile özellikle bir form bulundurulur. </w:t>
      </w:r>
    </w:p>
    <w:p w:rsidR="003D6C9D"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Gelen tüm itirazlar </w:t>
      </w:r>
      <w:r w:rsidRPr="006C6D85">
        <w:rPr>
          <w:rFonts w:ascii="Arial" w:hAnsi="Arial" w:cs="Tahoma"/>
          <w:sz w:val="20"/>
          <w:lang w:val="tr-TR"/>
        </w:rPr>
        <w:t xml:space="preserve">Müşteri </w:t>
      </w:r>
      <w:proofErr w:type="gramStart"/>
      <w:r w:rsidRPr="006C6D85">
        <w:rPr>
          <w:rFonts w:ascii="Arial" w:hAnsi="Arial" w:cs="Tahoma"/>
          <w:sz w:val="20"/>
          <w:lang w:val="tr-TR"/>
        </w:rPr>
        <w:t>Şikayetleri</w:t>
      </w:r>
      <w:proofErr w:type="gramEnd"/>
      <w:r w:rsidRPr="006C6D85">
        <w:rPr>
          <w:rFonts w:ascii="Arial" w:hAnsi="Arial" w:cs="Tahoma"/>
          <w:sz w:val="20"/>
          <w:lang w:val="tr-TR"/>
        </w:rPr>
        <w:t xml:space="preserve"> İzleme Formuna </w:t>
      </w:r>
      <w:r w:rsidRPr="006C6D85">
        <w:rPr>
          <w:rFonts w:ascii="Arial" w:hAnsi="Arial" w:cs="Tahoma"/>
          <w:spacing w:val="-3"/>
          <w:sz w:val="20"/>
          <w:lang w:val="tr-TR"/>
        </w:rPr>
        <w:t xml:space="preserve">kaydedilir ve gelen orijinal kayıt ve dokümanları ile birlikte iliştirilir. </w:t>
      </w:r>
    </w:p>
    <w:p w:rsidR="00A22D17" w:rsidRPr="006C6D85" w:rsidRDefault="00A22D17">
      <w:pPr>
        <w:tabs>
          <w:tab w:val="left" w:pos="180"/>
          <w:tab w:val="left" w:pos="540"/>
        </w:tabs>
        <w:spacing w:line="360" w:lineRule="auto"/>
        <w:ind w:right="231"/>
        <w:jc w:val="both"/>
        <w:rPr>
          <w:rFonts w:ascii="Arial" w:hAnsi="Arial" w:cs="Tahoma"/>
          <w:sz w:val="20"/>
          <w:lang w:val="tr-TR"/>
        </w:rPr>
      </w:pPr>
    </w:p>
    <w:p w:rsidR="005810ED" w:rsidRDefault="005810ED" w:rsidP="00DD24AF">
      <w:pPr>
        <w:tabs>
          <w:tab w:val="left" w:pos="180"/>
          <w:tab w:val="left" w:pos="540"/>
        </w:tabs>
        <w:spacing w:line="360" w:lineRule="auto"/>
        <w:ind w:right="231"/>
        <w:jc w:val="both"/>
        <w:outlineLvl w:val="0"/>
        <w:rPr>
          <w:rFonts w:ascii="Arial" w:hAnsi="Arial" w:cs="Tahoma"/>
          <w:b/>
          <w:spacing w:val="-3"/>
          <w:sz w:val="20"/>
          <w:lang w:val="tr-TR"/>
        </w:rPr>
      </w:pPr>
    </w:p>
    <w:p w:rsidR="003D6C9D" w:rsidRPr="006C6D85" w:rsidRDefault="00197A04" w:rsidP="00DD24AF">
      <w:pPr>
        <w:tabs>
          <w:tab w:val="left" w:pos="180"/>
          <w:tab w:val="left" w:pos="540"/>
        </w:tabs>
        <w:spacing w:line="360" w:lineRule="auto"/>
        <w:ind w:right="231"/>
        <w:jc w:val="both"/>
        <w:outlineLvl w:val="0"/>
        <w:rPr>
          <w:rFonts w:ascii="Arial" w:hAnsi="Arial" w:cs="Tahoma"/>
          <w:sz w:val="20"/>
          <w:lang w:val="tr-TR"/>
        </w:rPr>
      </w:pPr>
      <w:r>
        <w:rPr>
          <w:rFonts w:ascii="Arial" w:hAnsi="Arial" w:cs="Tahoma"/>
          <w:b/>
          <w:spacing w:val="-3"/>
          <w:sz w:val="20"/>
          <w:lang w:val="tr-TR"/>
        </w:rPr>
        <w:t>5.2</w:t>
      </w:r>
      <w:r w:rsidR="00F81BAC">
        <w:rPr>
          <w:rFonts w:ascii="Arial" w:hAnsi="Arial" w:cs="Tahoma"/>
          <w:b/>
          <w:spacing w:val="-3"/>
          <w:sz w:val="20"/>
          <w:lang w:val="tr-TR"/>
        </w:rPr>
        <w:t xml:space="preserve">.1. </w:t>
      </w:r>
      <w:r w:rsidR="00B2705C" w:rsidRPr="006C6D85">
        <w:rPr>
          <w:rFonts w:ascii="Arial" w:hAnsi="Arial" w:cs="Tahoma"/>
          <w:b/>
          <w:spacing w:val="-3"/>
          <w:sz w:val="20"/>
          <w:lang w:val="tr-TR"/>
        </w:rPr>
        <w:t>Tetkik</w:t>
      </w:r>
      <w:r w:rsidR="003D6C9D" w:rsidRPr="006C6D85">
        <w:rPr>
          <w:rFonts w:ascii="Arial" w:hAnsi="Arial" w:cs="Tahoma"/>
          <w:b/>
          <w:spacing w:val="-3"/>
          <w:sz w:val="20"/>
          <w:lang w:val="tr-TR"/>
        </w:rPr>
        <w:t xml:space="preserve"> Ekibine Yapılan İtirazlar</w:t>
      </w:r>
    </w:p>
    <w:p w:rsidR="003D6C9D" w:rsidRPr="006C6D85" w:rsidRDefault="003D6C9D">
      <w:pPr>
        <w:pStyle w:val="GvdeMetni"/>
        <w:tabs>
          <w:tab w:val="left" w:pos="180"/>
          <w:tab w:val="left" w:pos="540"/>
        </w:tabs>
        <w:spacing w:line="360" w:lineRule="auto"/>
        <w:ind w:right="231"/>
        <w:rPr>
          <w:rFonts w:ascii="Arial" w:hAnsi="Arial" w:cs="Tahoma"/>
          <w:bCs/>
          <w:sz w:val="20"/>
        </w:rPr>
      </w:pPr>
      <w:r w:rsidRPr="006C6D85">
        <w:rPr>
          <w:rFonts w:ascii="Arial" w:hAnsi="Arial" w:cs="Tahoma"/>
          <w:spacing w:val="-3"/>
          <w:sz w:val="20"/>
        </w:rPr>
        <w:t xml:space="preserve">İlgili kuruluşun </w:t>
      </w:r>
      <w:r w:rsidR="00B2705C" w:rsidRPr="006C6D85">
        <w:rPr>
          <w:rFonts w:ascii="Arial" w:hAnsi="Arial" w:cs="Tahoma"/>
          <w:spacing w:val="-3"/>
          <w:sz w:val="20"/>
        </w:rPr>
        <w:t>tetkik</w:t>
      </w:r>
      <w:r w:rsidRPr="006C6D85">
        <w:rPr>
          <w:rFonts w:ascii="Arial" w:hAnsi="Arial" w:cs="Tahoma"/>
          <w:spacing w:val="-3"/>
          <w:sz w:val="20"/>
        </w:rPr>
        <w:t xml:space="preserve"> ile ilgili görevlendirilmiş </w:t>
      </w:r>
      <w:r w:rsidR="00B2705C" w:rsidRPr="006C6D85">
        <w:rPr>
          <w:rFonts w:ascii="Arial" w:hAnsi="Arial" w:cs="Tahoma"/>
          <w:spacing w:val="-3"/>
          <w:sz w:val="20"/>
        </w:rPr>
        <w:t>tetkik</w:t>
      </w:r>
      <w:r w:rsidRPr="006C6D85">
        <w:rPr>
          <w:rFonts w:ascii="Arial" w:hAnsi="Arial" w:cs="Tahoma"/>
          <w:spacing w:val="-3"/>
          <w:sz w:val="20"/>
        </w:rPr>
        <w:t xml:space="preserve"> ekibine veya ekip üyelerinden birine veya birden çoğuna itiraz etme hakkı vardır. </w:t>
      </w:r>
      <w:r w:rsidRPr="006C6D85">
        <w:rPr>
          <w:rFonts w:ascii="Arial" w:hAnsi="Arial" w:cs="Tahoma"/>
          <w:bCs/>
          <w:sz w:val="20"/>
        </w:rPr>
        <w:t xml:space="preserve">İtirazı gerekçesi ile birlikte yazılı veya sözlü olarak </w:t>
      </w:r>
      <w:r w:rsidR="00F81BAC">
        <w:rPr>
          <w:rFonts w:ascii="Arial" w:hAnsi="Arial" w:cs="Tahoma"/>
          <w:bCs/>
          <w:sz w:val="20"/>
        </w:rPr>
        <w:t>Planlama Sorumlusuna</w:t>
      </w:r>
      <w:r w:rsidRPr="006C6D85">
        <w:rPr>
          <w:rFonts w:ascii="Arial" w:hAnsi="Arial" w:cs="Tahoma"/>
          <w:bCs/>
          <w:sz w:val="20"/>
        </w:rPr>
        <w:t xml:space="preserve"> iletir. </w:t>
      </w:r>
      <w:r w:rsidR="00F81BAC">
        <w:rPr>
          <w:rFonts w:ascii="Arial" w:hAnsi="Arial" w:cs="Tahoma"/>
          <w:bCs/>
          <w:sz w:val="20"/>
        </w:rPr>
        <w:t>Planlama Sorumlusu</w:t>
      </w:r>
      <w:r w:rsidRPr="006C6D85">
        <w:rPr>
          <w:rFonts w:ascii="Arial" w:hAnsi="Arial" w:cs="Tahoma"/>
          <w:bCs/>
          <w:sz w:val="20"/>
        </w:rPr>
        <w:t xml:space="preserve"> </w:t>
      </w:r>
      <w:r w:rsidR="00B2705C" w:rsidRPr="006C6D85">
        <w:rPr>
          <w:rFonts w:ascii="Arial" w:hAnsi="Arial" w:cs="Tahoma"/>
          <w:bCs/>
          <w:sz w:val="20"/>
        </w:rPr>
        <w:t>tetkik</w:t>
      </w:r>
      <w:r w:rsidRPr="006C6D85">
        <w:rPr>
          <w:rFonts w:ascii="Arial" w:hAnsi="Arial" w:cs="Tahoma"/>
          <w:bCs/>
          <w:sz w:val="20"/>
        </w:rPr>
        <w:t xml:space="preserve"> </w:t>
      </w:r>
      <w:proofErr w:type="gramStart"/>
      <w:r w:rsidRPr="006C6D85">
        <w:rPr>
          <w:rFonts w:ascii="Arial" w:hAnsi="Arial" w:cs="Tahoma"/>
          <w:bCs/>
          <w:sz w:val="20"/>
        </w:rPr>
        <w:t>prosesini</w:t>
      </w:r>
      <w:proofErr w:type="gramEnd"/>
      <w:r w:rsidRPr="006C6D85">
        <w:rPr>
          <w:rFonts w:ascii="Arial" w:hAnsi="Arial" w:cs="Tahoma"/>
          <w:bCs/>
          <w:sz w:val="20"/>
        </w:rPr>
        <w:t xml:space="preserve"> engellemeyecek ve geciktirmeyecek şekilde bu durumu </w:t>
      </w:r>
      <w:r w:rsidR="00400D7B">
        <w:rPr>
          <w:rFonts w:ascii="Arial" w:hAnsi="Arial" w:cs="Tahoma"/>
          <w:bCs/>
          <w:sz w:val="20"/>
        </w:rPr>
        <w:t>itiraz komitesine gönderir.</w:t>
      </w:r>
      <w:r w:rsidRPr="006C6D85">
        <w:rPr>
          <w:rFonts w:ascii="Arial" w:hAnsi="Arial" w:cs="Tahoma"/>
          <w:bCs/>
          <w:sz w:val="20"/>
        </w:rPr>
        <w:t xml:space="preserve"> </w:t>
      </w:r>
      <w:r w:rsidR="00B2705C" w:rsidRPr="006C6D85">
        <w:rPr>
          <w:rFonts w:ascii="Arial" w:hAnsi="Arial" w:cs="Tahoma"/>
          <w:bCs/>
          <w:sz w:val="20"/>
        </w:rPr>
        <w:t>Tetkik</w:t>
      </w:r>
      <w:r w:rsidRPr="006C6D85">
        <w:rPr>
          <w:rFonts w:ascii="Arial" w:hAnsi="Arial" w:cs="Tahoma"/>
          <w:bCs/>
          <w:sz w:val="20"/>
        </w:rPr>
        <w:t xml:space="preserve">in tarafsızlığını, bağımsızlığını ve tutarlılığını riske etmeyecek şekilde değerlendirme yapılır. </w:t>
      </w:r>
      <w:r w:rsidRPr="006C6D85">
        <w:rPr>
          <w:rFonts w:ascii="Arial" w:hAnsi="Arial" w:cs="Tahoma"/>
          <w:spacing w:val="-3"/>
          <w:sz w:val="20"/>
        </w:rPr>
        <w:t xml:space="preserve">Öncelikle ilgili kuruluşun itiraz nedeni öğrenilir, bu nedeni haklı olup olmadığı değerlendirilir ve ona göre hareket edilir. </w:t>
      </w:r>
      <w:r w:rsidRPr="006C6D85">
        <w:rPr>
          <w:rFonts w:ascii="Arial" w:hAnsi="Arial" w:cs="Tahoma"/>
          <w:bCs/>
          <w:sz w:val="20"/>
        </w:rPr>
        <w:t xml:space="preserve">İtirazın haklı bulunmasında </w:t>
      </w:r>
      <w:r w:rsidR="00B2705C" w:rsidRPr="006C6D85">
        <w:rPr>
          <w:rFonts w:ascii="Arial" w:hAnsi="Arial" w:cs="Tahoma"/>
          <w:bCs/>
          <w:sz w:val="20"/>
        </w:rPr>
        <w:t>tetkik</w:t>
      </w:r>
      <w:r w:rsidRPr="006C6D85">
        <w:rPr>
          <w:rFonts w:ascii="Arial" w:hAnsi="Arial" w:cs="Tahoma"/>
          <w:bCs/>
          <w:sz w:val="20"/>
        </w:rPr>
        <w:t xml:space="preserve"> heyeti değişikliği yapılması Planlama Sorumlusundan istenilir. Yeni heyetin bilgileri teyit için firmaya gönderilir. İtirazın haklı bulunmamasında; bu durum firmaya yazılı olarak iletilir ve </w:t>
      </w:r>
      <w:r w:rsidR="00B2705C" w:rsidRPr="006C6D85">
        <w:rPr>
          <w:rFonts w:ascii="Arial" w:hAnsi="Arial" w:cs="Tahoma"/>
          <w:bCs/>
          <w:sz w:val="20"/>
        </w:rPr>
        <w:t>tetkik</w:t>
      </w:r>
      <w:r w:rsidRPr="006C6D85">
        <w:rPr>
          <w:rFonts w:ascii="Arial" w:hAnsi="Arial" w:cs="Tahoma"/>
          <w:bCs/>
          <w:sz w:val="20"/>
        </w:rPr>
        <w:t xml:space="preserve">le ilgili tekrar teyit istenilir. </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pacing w:val="-3"/>
          <w:sz w:val="20"/>
          <w:lang w:val="tr-TR"/>
        </w:rPr>
        <w:t xml:space="preserve">Müşterinin mutlaka haklı olduğu durumlar; </w:t>
      </w:r>
    </w:p>
    <w:p w:rsidR="003D6C9D" w:rsidRPr="006C6D85" w:rsidRDefault="00B2705C">
      <w:pPr>
        <w:numPr>
          <w:ilvl w:val="0"/>
          <w:numId w:val="8"/>
        </w:numPr>
        <w:tabs>
          <w:tab w:val="left" w:pos="180"/>
          <w:tab w:val="left" w:pos="540"/>
        </w:tabs>
        <w:spacing w:line="360" w:lineRule="auto"/>
        <w:ind w:left="0" w:right="231" w:firstLine="0"/>
        <w:jc w:val="both"/>
        <w:rPr>
          <w:rFonts w:ascii="Arial" w:hAnsi="Arial" w:cs="Tahoma"/>
          <w:sz w:val="20"/>
          <w:lang w:val="tr-TR"/>
        </w:rPr>
      </w:pPr>
      <w:r w:rsidRPr="006C6D85">
        <w:rPr>
          <w:rFonts w:ascii="Arial" w:hAnsi="Arial" w:cs="Tahoma"/>
          <w:spacing w:val="-3"/>
          <w:sz w:val="20"/>
          <w:lang w:val="tr-TR"/>
        </w:rPr>
        <w:t>Tetkik</w:t>
      </w:r>
      <w:r w:rsidR="003D6C9D" w:rsidRPr="006C6D85">
        <w:rPr>
          <w:rFonts w:ascii="Arial" w:hAnsi="Arial" w:cs="Tahoma"/>
          <w:spacing w:val="-3"/>
          <w:sz w:val="20"/>
          <w:lang w:val="tr-TR"/>
        </w:rPr>
        <w:t xml:space="preserve"> ekibinin veya üyelerinden birisinin daha önceden ilgili kuruluş ile bir çıkar ilişkisinin olması, (aynı sektör, ticaret, sektörde birbirlerini etkileyebilecek pozisyonlar, daha önceden yaşanılan </w:t>
      </w:r>
      <w:r w:rsidR="00C762A4">
        <w:rPr>
          <w:rFonts w:ascii="Arial" w:hAnsi="Arial" w:cs="Tahoma"/>
          <w:spacing w:val="-3"/>
          <w:sz w:val="20"/>
          <w:lang w:val="tr-TR"/>
        </w:rPr>
        <w:t>uygunsuz</w:t>
      </w:r>
      <w:r w:rsidR="003D6C9D" w:rsidRPr="006C6D85">
        <w:rPr>
          <w:rFonts w:ascii="Arial" w:hAnsi="Arial" w:cs="Tahoma"/>
          <w:spacing w:val="-3"/>
          <w:sz w:val="20"/>
          <w:lang w:val="tr-TR"/>
        </w:rPr>
        <w:t xml:space="preserve"> </w:t>
      </w:r>
      <w:r w:rsidR="00C762A4" w:rsidRPr="006C6D85">
        <w:rPr>
          <w:rFonts w:ascii="Arial" w:hAnsi="Arial" w:cs="Tahoma"/>
          <w:spacing w:val="-3"/>
          <w:sz w:val="20"/>
          <w:lang w:val="tr-TR"/>
        </w:rPr>
        <w:t xml:space="preserve">durumlar </w:t>
      </w:r>
      <w:r w:rsidR="003D6C9D" w:rsidRPr="006C6D85">
        <w:rPr>
          <w:rFonts w:ascii="Arial" w:hAnsi="Arial" w:cs="Tahoma"/>
          <w:spacing w:val="-3"/>
          <w:sz w:val="20"/>
          <w:lang w:val="tr-TR"/>
        </w:rPr>
        <w:t>vb.)</w:t>
      </w:r>
    </w:p>
    <w:p w:rsidR="003D6C9D" w:rsidRPr="006C6D85" w:rsidRDefault="003D6C9D">
      <w:pPr>
        <w:numPr>
          <w:ilvl w:val="0"/>
          <w:numId w:val="8"/>
        </w:numPr>
        <w:tabs>
          <w:tab w:val="left" w:pos="180"/>
          <w:tab w:val="left" w:pos="540"/>
        </w:tabs>
        <w:spacing w:line="360" w:lineRule="auto"/>
        <w:ind w:left="0" w:right="231" w:firstLine="0"/>
        <w:jc w:val="both"/>
        <w:rPr>
          <w:rFonts w:ascii="Arial" w:hAnsi="Arial" w:cs="Tahoma"/>
          <w:spacing w:val="-3"/>
          <w:sz w:val="20"/>
          <w:lang w:val="tr-TR"/>
        </w:rPr>
      </w:pPr>
      <w:r w:rsidRPr="006C6D85">
        <w:rPr>
          <w:rFonts w:ascii="Arial" w:hAnsi="Arial" w:cs="Tahoma"/>
          <w:spacing w:val="-3"/>
          <w:sz w:val="20"/>
          <w:lang w:val="tr-TR"/>
        </w:rPr>
        <w:t xml:space="preserve">Aynı </w:t>
      </w:r>
      <w:r w:rsidR="00B2705C" w:rsidRPr="006C6D85">
        <w:rPr>
          <w:rFonts w:ascii="Arial" w:hAnsi="Arial" w:cs="Tahoma"/>
          <w:spacing w:val="-3"/>
          <w:sz w:val="20"/>
          <w:lang w:val="tr-TR"/>
        </w:rPr>
        <w:t>tetkik</w:t>
      </w:r>
      <w:r w:rsidRPr="006C6D85">
        <w:rPr>
          <w:rFonts w:ascii="Arial" w:hAnsi="Arial" w:cs="Tahoma"/>
          <w:spacing w:val="-3"/>
          <w:sz w:val="20"/>
          <w:lang w:val="tr-TR"/>
        </w:rPr>
        <w:t xml:space="preserve"> ekibinin daha önceden aynı kuruluş ile </w:t>
      </w:r>
      <w:r w:rsidR="006561B7" w:rsidRPr="006C6D85">
        <w:rPr>
          <w:rFonts w:ascii="Arial" w:hAnsi="Arial" w:cs="Tahoma"/>
          <w:spacing w:val="-3"/>
          <w:sz w:val="20"/>
          <w:lang w:val="tr-TR"/>
        </w:rPr>
        <w:t xml:space="preserve">yaşadığı </w:t>
      </w:r>
      <w:r w:rsidR="00C762A4">
        <w:rPr>
          <w:rFonts w:ascii="Arial" w:hAnsi="Arial" w:cs="Tahoma"/>
          <w:spacing w:val="-3"/>
          <w:sz w:val="20"/>
          <w:lang w:val="tr-TR"/>
        </w:rPr>
        <w:t>uygunsuz</w:t>
      </w:r>
      <w:r w:rsidR="00C762A4" w:rsidRPr="006C6D85">
        <w:rPr>
          <w:rFonts w:ascii="Arial" w:hAnsi="Arial" w:cs="Tahoma"/>
          <w:spacing w:val="-3"/>
          <w:sz w:val="20"/>
          <w:lang w:val="tr-TR"/>
        </w:rPr>
        <w:t xml:space="preserve"> durumlar</w:t>
      </w:r>
    </w:p>
    <w:p w:rsidR="00327B8B" w:rsidRPr="006C6D85" w:rsidRDefault="003D6C9D">
      <w:pPr>
        <w:tabs>
          <w:tab w:val="left" w:pos="180"/>
          <w:tab w:val="left" w:pos="540"/>
        </w:tabs>
        <w:spacing w:line="360" w:lineRule="auto"/>
        <w:ind w:right="231"/>
        <w:jc w:val="both"/>
        <w:rPr>
          <w:rFonts w:ascii="Arial" w:hAnsi="Arial" w:cs="Tahoma"/>
          <w:spacing w:val="-3"/>
          <w:sz w:val="20"/>
          <w:lang w:val="tr-TR"/>
        </w:rPr>
      </w:pPr>
      <w:r w:rsidRPr="006C6D85">
        <w:rPr>
          <w:rFonts w:ascii="Arial" w:hAnsi="Arial" w:cs="Tahoma"/>
          <w:spacing w:val="-3"/>
          <w:sz w:val="20"/>
          <w:lang w:val="tr-TR"/>
        </w:rPr>
        <w:t xml:space="preserve">İtirazın devamı durumunda konu </w:t>
      </w:r>
      <w:r w:rsidRPr="006C6D85">
        <w:rPr>
          <w:rFonts w:ascii="Arial" w:hAnsi="Arial" w:cs="Tahoma"/>
          <w:sz w:val="20"/>
          <w:lang w:val="tr-TR"/>
        </w:rPr>
        <w:t>İtiraz Komitesi</w:t>
      </w:r>
      <w:r w:rsidRPr="006C6D85">
        <w:rPr>
          <w:rFonts w:ascii="Arial" w:hAnsi="Arial" w:cs="Tahoma"/>
          <w:spacing w:val="-3"/>
          <w:sz w:val="20"/>
          <w:lang w:val="tr-TR"/>
        </w:rPr>
        <w:t xml:space="preserve"> gündemine getirilir ve oradan çıkacak karara göre hareket edilir. </w:t>
      </w:r>
    </w:p>
    <w:p w:rsidR="00690BFA" w:rsidRPr="006C6D85" w:rsidRDefault="00690BFA">
      <w:pPr>
        <w:tabs>
          <w:tab w:val="left" w:pos="180"/>
          <w:tab w:val="left" w:pos="540"/>
        </w:tabs>
        <w:spacing w:line="360" w:lineRule="auto"/>
        <w:ind w:right="231"/>
        <w:jc w:val="both"/>
        <w:rPr>
          <w:rFonts w:ascii="Arial" w:hAnsi="Arial" w:cs="Tahoma"/>
          <w:spacing w:val="-3"/>
          <w:sz w:val="20"/>
          <w:lang w:val="tr-TR"/>
        </w:rPr>
      </w:pPr>
    </w:p>
    <w:p w:rsidR="003D6C9D" w:rsidRPr="006C6D85" w:rsidRDefault="00197A04">
      <w:pPr>
        <w:tabs>
          <w:tab w:val="left" w:pos="180"/>
          <w:tab w:val="left" w:pos="540"/>
        </w:tabs>
        <w:spacing w:line="360" w:lineRule="auto"/>
        <w:ind w:right="231"/>
        <w:jc w:val="both"/>
        <w:rPr>
          <w:rFonts w:ascii="Arial" w:hAnsi="Arial" w:cs="Tahoma"/>
          <w:spacing w:val="-2"/>
          <w:sz w:val="20"/>
          <w:lang w:val="tr-TR"/>
        </w:rPr>
      </w:pPr>
      <w:r>
        <w:rPr>
          <w:rFonts w:ascii="Arial" w:hAnsi="Arial" w:cs="Tahoma"/>
          <w:b/>
          <w:spacing w:val="-2"/>
          <w:sz w:val="20"/>
          <w:lang w:val="tr-TR"/>
        </w:rPr>
        <w:t>5.2</w:t>
      </w:r>
      <w:r w:rsidR="00DB10E1">
        <w:rPr>
          <w:rFonts w:ascii="Arial" w:hAnsi="Arial" w:cs="Tahoma"/>
          <w:b/>
          <w:spacing w:val="-2"/>
          <w:sz w:val="20"/>
          <w:lang w:val="tr-TR"/>
        </w:rPr>
        <w:t>.2.</w:t>
      </w:r>
      <w:r w:rsidR="003D6C9D" w:rsidRPr="006C6D85">
        <w:rPr>
          <w:rFonts w:ascii="Arial" w:hAnsi="Arial" w:cs="Tahoma"/>
          <w:b/>
          <w:spacing w:val="-2"/>
          <w:sz w:val="20"/>
          <w:lang w:val="tr-TR"/>
        </w:rPr>
        <w:t xml:space="preserve">  Denetleme,  Belgelendirme veya Başka Konular İle İlgili Gelen İtirazlar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 tip itirazların ele alınmasında sürekli olarak takip edilecek birinci temel kural, itiraz sahibi kuruluş ve itiraz konusu ile ilgisi olmayan birisi tarafından ele alınıyor olmasıdır. </w:t>
      </w:r>
      <w:r w:rsidR="00B2705C" w:rsidRPr="006C6D85">
        <w:rPr>
          <w:rFonts w:ascii="Arial" w:hAnsi="Arial" w:cs="Tahoma"/>
          <w:spacing w:val="-2"/>
          <w:sz w:val="20"/>
          <w:lang w:val="tr-TR"/>
        </w:rPr>
        <w:t>Tetkik</w:t>
      </w:r>
      <w:r w:rsidRPr="006C6D85">
        <w:rPr>
          <w:rFonts w:ascii="Arial" w:hAnsi="Arial" w:cs="Tahoma"/>
          <w:spacing w:val="-2"/>
          <w:sz w:val="20"/>
          <w:lang w:val="tr-TR"/>
        </w:rPr>
        <w:t xml:space="preserve"> e</w:t>
      </w:r>
      <w:r w:rsidR="00400D7B">
        <w:rPr>
          <w:rFonts w:ascii="Arial" w:hAnsi="Arial" w:cs="Tahoma"/>
          <w:spacing w:val="-2"/>
          <w:sz w:val="20"/>
          <w:lang w:val="tr-TR"/>
        </w:rPr>
        <w:t>kibinin verdiği öneriye,</w:t>
      </w:r>
      <w:r w:rsidRPr="006C6D85">
        <w:rPr>
          <w:rFonts w:ascii="Arial" w:hAnsi="Arial" w:cs="Tahoma"/>
          <w:spacing w:val="-2"/>
          <w:sz w:val="20"/>
          <w:lang w:val="tr-TR"/>
        </w:rPr>
        <w:t xml:space="preserve"> belgelendirme kararına yapılan itirazlarda </w:t>
      </w:r>
      <w:r w:rsidR="00400D7B">
        <w:rPr>
          <w:rFonts w:ascii="Arial" w:hAnsi="Arial" w:cs="Tahoma"/>
          <w:spacing w:val="-2"/>
          <w:sz w:val="20"/>
          <w:lang w:val="tr-TR"/>
        </w:rPr>
        <w:t>itiraz komitesine gönderilir</w:t>
      </w:r>
      <w:r w:rsidRPr="006C6D85">
        <w:rPr>
          <w:rFonts w:ascii="Arial" w:hAnsi="Arial" w:cs="Tahoma"/>
          <w:spacing w:val="-2"/>
          <w:sz w:val="20"/>
          <w:lang w:val="tr-TR"/>
        </w:rPr>
        <w:t xml:space="preserve">.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Gelen itirazlar ve ek dokümanlar incelendikten ve itirazın nedenleri anlaşıldıktan sonra karar verilir. Verilen karar yazılı olarak tüm ilgili taraflara bildirilerek çözümlenmeye çalışılır. İtirazın devam etmesi durumunda konu </w:t>
      </w:r>
      <w:r w:rsidR="00400D7B">
        <w:rPr>
          <w:rFonts w:ascii="Arial" w:hAnsi="Arial" w:cs="Tahoma"/>
          <w:spacing w:val="-2"/>
          <w:sz w:val="20"/>
          <w:lang w:val="tr-TR"/>
        </w:rPr>
        <w:t>tekrar</w:t>
      </w:r>
      <w:r w:rsidRPr="006C6D85">
        <w:rPr>
          <w:rFonts w:ascii="Arial" w:hAnsi="Arial" w:cs="Tahoma"/>
          <w:spacing w:val="-2"/>
          <w:sz w:val="20"/>
          <w:lang w:val="tr-TR"/>
        </w:rPr>
        <w:t xml:space="preserve"> itiraz komitesinin gündemine getirilir ve burada verilecek karara göre hareket edilir. </w:t>
      </w:r>
    </w:p>
    <w:p w:rsidR="00690BFA" w:rsidRDefault="00690BFA">
      <w:pPr>
        <w:tabs>
          <w:tab w:val="left" w:pos="180"/>
          <w:tab w:val="left" w:pos="540"/>
        </w:tabs>
        <w:spacing w:line="360" w:lineRule="auto"/>
        <w:ind w:right="231"/>
        <w:jc w:val="both"/>
        <w:rPr>
          <w:rFonts w:ascii="Arial" w:hAnsi="Arial" w:cs="Tahoma"/>
          <w:spacing w:val="-2"/>
          <w:sz w:val="20"/>
          <w:lang w:val="tr-TR"/>
        </w:rPr>
      </w:pPr>
    </w:p>
    <w:p w:rsidR="003E61BD" w:rsidRDefault="003E61BD">
      <w:pPr>
        <w:tabs>
          <w:tab w:val="left" w:pos="180"/>
          <w:tab w:val="left" w:pos="540"/>
        </w:tabs>
        <w:spacing w:line="360" w:lineRule="auto"/>
        <w:ind w:right="231"/>
        <w:jc w:val="both"/>
        <w:rPr>
          <w:rFonts w:ascii="Arial" w:hAnsi="Arial" w:cs="Tahoma"/>
          <w:spacing w:val="-2"/>
          <w:sz w:val="20"/>
          <w:lang w:val="tr-TR"/>
        </w:rPr>
      </w:pPr>
    </w:p>
    <w:p w:rsidR="008F5331" w:rsidRDefault="008F5331">
      <w:pPr>
        <w:tabs>
          <w:tab w:val="left" w:pos="180"/>
          <w:tab w:val="left" w:pos="540"/>
        </w:tabs>
        <w:spacing w:line="360" w:lineRule="auto"/>
        <w:ind w:right="231"/>
        <w:jc w:val="both"/>
        <w:rPr>
          <w:rFonts w:ascii="Arial" w:hAnsi="Arial" w:cs="Tahoma"/>
          <w:spacing w:val="-2"/>
          <w:sz w:val="20"/>
          <w:lang w:val="tr-TR"/>
        </w:rPr>
      </w:pPr>
    </w:p>
    <w:p w:rsidR="008F5331" w:rsidRPr="006C6D85" w:rsidRDefault="008F5331">
      <w:pPr>
        <w:tabs>
          <w:tab w:val="left" w:pos="180"/>
          <w:tab w:val="left" w:pos="540"/>
        </w:tabs>
        <w:spacing w:line="360" w:lineRule="auto"/>
        <w:ind w:right="231"/>
        <w:jc w:val="both"/>
        <w:rPr>
          <w:rFonts w:ascii="Arial" w:hAnsi="Arial" w:cs="Tahoma"/>
          <w:spacing w:val="-2"/>
          <w:sz w:val="20"/>
          <w:lang w:val="tr-TR"/>
        </w:rPr>
      </w:pPr>
    </w:p>
    <w:p w:rsidR="003D6C9D" w:rsidRPr="006C6D85" w:rsidRDefault="00197A04" w:rsidP="00DD24AF">
      <w:pPr>
        <w:tabs>
          <w:tab w:val="left" w:pos="180"/>
          <w:tab w:val="left" w:pos="540"/>
        </w:tabs>
        <w:spacing w:line="360" w:lineRule="auto"/>
        <w:ind w:right="231"/>
        <w:jc w:val="both"/>
        <w:outlineLvl w:val="0"/>
        <w:rPr>
          <w:rFonts w:ascii="Arial" w:hAnsi="Arial" w:cs="Tahoma"/>
          <w:b/>
          <w:spacing w:val="-2"/>
          <w:sz w:val="20"/>
          <w:lang w:val="tr-TR"/>
        </w:rPr>
      </w:pPr>
      <w:r>
        <w:rPr>
          <w:rFonts w:ascii="Arial" w:hAnsi="Arial" w:cs="Tahoma"/>
          <w:b/>
          <w:spacing w:val="-2"/>
          <w:sz w:val="20"/>
          <w:lang w:val="tr-TR"/>
        </w:rPr>
        <w:t>5.2</w:t>
      </w:r>
      <w:r w:rsidR="00400D7B">
        <w:rPr>
          <w:rFonts w:ascii="Arial" w:hAnsi="Arial" w:cs="Tahoma"/>
          <w:b/>
          <w:spacing w:val="-2"/>
          <w:sz w:val="20"/>
          <w:lang w:val="tr-TR"/>
        </w:rPr>
        <w:t>.</w:t>
      </w:r>
      <w:proofErr w:type="gramStart"/>
      <w:r w:rsidR="00400D7B">
        <w:rPr>
          <w:rFonts w:ascii="Arial" w:hAnsi="Arial" w:cs="Tahoma"/>
          <w:b/>
          <w:spacing w:val="-2"/>
          <w:sz w:val="20"/>
          <w:lang w:val="tr-TR"/>
        </w:rPr>
        <w:t>3</w:t>
      </w:r>
      <w:r w:rsidR="003D6C9D" w:rsidRPr="006C6D85">
        <w:rPr>
          <w:rFonts w:ascii="Arial" w:hAnsi="Arial" w:cs="Tahoma"/>
          <w:b/>
          <w:spacing w:val="-2"/>
          <w:sz w:val="20"/>
          <w:lang w:val="tr-TR"/>
        </w:rPr>
        <w:t xml:space="preserve">  İtirazlar</w:t>
      </w:r>
      <w:proofErr w:type="gramEnd"/>
      <w:r w:rsidR="003D6C9D" w:rsidRPr="006C6D85">
        <w:rPr>
          <w:rFonts w:ascii="Arial" w:hAnsi="Arial" w:cs="Tahoma"/>
          <w:b/>
          <w:spacing w:val="-2"/>
          <w:sz w:val="20"/>
          <w:lang w:val="tr-TR"/>
        </w:rPr>
        <w:t xml:space="preserve"> İle İlgili Yapılacak İşlemler</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Alınan tüm itirazlar kayıt altına </w:t>
      </w:r>
      <w:bookmarkStart w:id="0" w:name="_GoBack"/>
      <w:bookmarkEnd w:id="0"/>
      <w:r w:rsidRPr="006C6D85">
        <w:rPr>
          <w:rFonts w:ascii="Arial" w:hAnsi="Arial" w:cs="Tahoma"/>
          <w:spacing w:val="-2"/>
          <w:sz w:val="20"/>
          <w:lang w:val="tr-TR"/>
        </w:rPr>
        <w:t xml:space="preserve">alınacak ve </w:t>
      </w:r>
      <w:proofErr w:type="gramStart"/>
      <w:r w:rsidRPr="006C6D85">
        <w:rPr>
          <w:rFonts w:ascii="Arial" w:hAnsi="Arial" w:cs="Tahoma"/>
          <w:spacing w:val="-2"/>
          <w:sz w:val="20"/>
          <w:lang w:val="tr-TR"/>
        </w:rPr>
        <w:t>şikayetler</w:t>
      </w:r>
      <w:proofErr w:type="gramEnd"/>
      <w:r w:rsidRPr="006C6D85">
        <w:rPr>
          <w:rFonts w:ascii="Arial" w:hAnsi="Arial" w:cs="Tahoma"/>
          <w:spacing w:val="-2"/>
          <w:sz w:val="20"/>
          <w:lang w:val="tr-TR"/>
        </w:rPr>
        <w:t xml:space="preserve">-itirazlar dosyasında saklanacaktır. İtirazların kayıtları ile birlikte bu konu ile ilgili elde edilen her türlü doküman, delil veya kayıt da iliştirilerek saklanacaktır. İtirazlar ve itiraz yapan kuruluşların haklarının olduğu gerçeğinden hareket ile itirazlar kendi </w:t>
      </w:r>
      <w:proofErr w:type="gramStart"/>
      <w:r w:rsidRPr="006C6D85">
        <w:rPr>
          <w:rFonts w:ascii="Arial" w:hAnsi="Arial" w:cs="Tahoma"/>
          <w:spacing w:val="-2"/>
          <w:sz w:val="20"/>
          <w:lang w:val="tr-TR"/>
        </w:rPr>
        <w:t>prosedürü</w:t>
      </w:r>
      <w:proofErr w:type="gramEnd"/>
      <w:r w:rsidRPr="006C6D85">
        <w:rPr>
          <w:rFonts w:ascii="Arial" w:hAnsi="Arial" w:cs="Tahoma"/>
          <w:spacing w:val="-2"/>
          <w:sz w:val="20"/>
          <w:lang w:val="tr-TR"/>
        </w:rPr>
        <w:t xml:space="preserve"> içerisinde ve haklının ortaya çıkarılması şeklinde ele alınacak, itiraz ile ilgili işlemler itiraz sahibine diğer işlemlerinde negatif olarak yansımaması ile ilgili her türlü tedbir alınacaktır.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Bu bağlamda herhangi bir itiraz sahibinin devam eden işlemleri itiraz sonuçlanıncaya kadar itiraza konu olan herhangi bir personel tarafından ele alınmayacaktır.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İtirazlar değerlendirilirken itiraz konusu ile ilgili daha önceden yapılan itirazlar dikkate alınacak, buradaki bilgiler değerlendirmenin bir parçası olarak bulundurulacaktır. İtirazların alınması, işleme konulması ve sonuç kararları yazılı olarak itiraz sahibine bildirilecektir.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 xml:space="preserve">İtiraz sonucunda alınan karara göre (genellikle itirazın haklı olduğu durumlarda) itiraz konusu ile ilgili düzeltici ve önleyici faaliyet başlatılacaktır. Bu faaliyeti başlatma sorumluluğu Belgelendirme Müdüründedir. Yapılacak düzeltici faaliyete göre gerekirse personelin atamasında kısıtlama, daha fazla eğitim vb. verilmesi gibi faaliyetler gerçekleştirilecektir. </w:t>
      </w:r>
    </w:p>
    <w:p w:rsidR="003D6C9D" w:rsidRPr="006C6D85" w:rsidRDefault="003D6C9D">
      <w:pPr>
        <w:tabs>
          <w:tab w:val="left" w:pos="180"/>
          <w:tab w:val="left" w:pos="540"/>
        </w:tabs>
        <w:spacing w:line="360" w:lineRule="auto"/>
        <w:ind w:right="231"/>
        <w:jc w:val="both"/>
        <w:rPr>
          <w:rFonts w:ascii="Arial" w:hAnsi="Arial" w:cs="Tahoma"/>
          <w:spacing w:val="-2"/>
          <w:sz w:val="20"/>
          <w:lang w:val="tr-TR"/>
        </w:rPr>
      </w:pPr>
      <w:r w:rsidRPr="006C6D85">
        <w:rPr>
          <w:rFonts w:ascii="Arial" w:hAnsi="Arial" w:cs="Tahoma"/>
          <w:spacing w:val="-2"/>
          <w:sz w:val="20"/>
          <w:lang w:val="tr-TR"/>
        </w:rPr>
        <w:t>İtiraz ile ilgili alınan karar (</w:t>
      </w:r>
      <w:r w:rsidRPr="006C6D85">
        <w:rPr>
          <w:rFonts w:ascii="Arial" w:hAnsi="Arial" w:cs="Tahoma"/>
          <w:bCs/>
          <w:sz w:val="20"/>
          <w:lang w:val="tr-TR"/>
        </w:rPr>
        <w:t xml:space="preserve">gerekçeleri ile birlikte ilgili standart veya </w:t>
      </w:r>
      <w:proofErr w:type="gramStart"/>
      <w:r w:rsidRPr="006C6D85">
        <w:rPr>
          <w:rFonts w:ascii="Arial" w:hAnsi="Arial" w:cs="Tahoma"/>
          <w:bCs/>
          <w:sz w:val="20"/>
          <w:lang w:val="tr-TR"/>
        </w:rPr>
        <w:t>prosedüre</w:t>
      </w:r>
      <w:proofErr w:type="gramEnd"/>
      <w:r w:rsidRPr="006C6D85">
        <w:rPr>
          <w:rFonts w:ascii="Arial" w:hAnsi="Arial" w:cs="Tahoma"/>
          <w:bCs/>
          <w:sz w:val="20"/>
          <w:lang w:val="tr-TR"/>
        </w:rPr>
        <w:t xml:space="preserve"> </w:t>
      </w:r>
      <w:proofErr w:type="spellStart"/>
      <w:r w:rsidRPr="006C6D85">
        <w:rPr>
          <w:rFonts w:ascii="Arial" w:hAnsi="Arial" w:cs="Tahoma"/>
          <w:bCs/>
          <w:sz w:val="20"/>
          <w:lang w:val="tr-TR"/>
        </w:rPr>
        <w:t>refere</w:t>
      </w:r>
      <w:proofErr w:type="spellEnd"/>
      <w:r w:rsidRPr="006C6D85">
        <w:rPr>
          <w:rFonts w:ascii="Arial" w:hAnsi="Arial" w:cs="Tahoma"/>
          <w:bCs/>
          <w:sz w:val="20"/>
          <w:lang w:val="tr-TR"/>
        </w:rPr>
        <w:t xml:space="preserve"> edilerek, gerekli durumda bir nüshasını göndererek ) </w:t>
      </w:r>
      <w:r w:rsidRPr="006C6D85">
        <w:rPr>
          <w:rFonts w:ascii="Arial" w:hAnsi="Arial" w:cs="Tahoma"/>
          <w:spacing w:val="-2"/>
          <w:sz w:val="20"/>
          <w:lang w:val="tr-TR"/>
        </w:rPr>
        <w:t>itirazın alınması, işlenmesi, değerlendirilmesi, kararlaştırılması ile ilgili tüm taraflara ve itirazın değerlendirilmesi sonucunda etkilenecek olan tüm taraflara yazılı olarak bildirilecektir.</w:t>
      </w:r>
    </w:p>
    <w:p w:rsidR="003D6C9D" w:rsidRPr="006C6D85" w:rsidRDefault="003D6C9D">
      <w:pPr>
        <w:tabs>
          <w:tab w:val="left" w:pos="180"/>
          <w:tab w:val="left" w:pos="540"/>
        </w:tabs>
        <w:spacing w:line="360" w:lineRule="auto"/>
        <w:ind w:right="231"/>
        <w:jc w:val="both"/>
        <w:rPr>
          <w:rFonts w:ascii="Arial" w:hAnsi="Arial" w:cs="Tahoma"/>
          <w:sz w:val="20"/>
          <w:lang w:val="tr-TR"/>
        </w:rPr>
      </w:pPr>
      <w:r w:rsidRPr="006C6D85">
        <w:rPr>
          <w:rFonts w:ascii="Arial" w:hAnsi="Arial" w:cs="Tahoma"/>
          <w:sz w:val="20"/>
          <w:lang w:val="tr-TR"/>
        </w:rPr>
        <w:t xml:space="preserve">Şikâyet ve itiraz komitesine giden itirazlar ile ilgili alınan kararlar itiraz sahibine yazılı olarak bildirilecektir. </w:t>
      </w:r>
    </w:p>
    <w:p w:rsidR="00690BFA" w:rsidRPr="006C6D85" w:rsidRDefault="00690BFA">
      <w:pPr>
        <w:tabs>
          <w:tab w:val="left" w:pos="180"/>
          <w:tab w:val="left" w:pos="540"/>
        </w:tabs>
        <w:spacing w:line="360" w:lineRule="auto"/>
        <w:ind w:right="231"/>
        <w:jc w:val="both"/>
        <w:rPr>
          <w:rFonts w:ascii="Arial" w:hAnsi="Arial" w:cs="Tahoma"/>
          <w:spacing w:val="-2"/>
          <w:sz w:val="20"/>
          <w:lang w:val="tr-TR"/>
        </w:rPr>
      </w:pPr>
    </w:p>
    <w:p w:rsidR="003D6C9D" w:rsidRPr="006C6D85" w:rsidRDefault="00197A04">
      <w:pPr>
        <w:pStyle w:val="GvdeMetni3"/>
        <w:tabs>
          <w:tab w:val="left" w:pos="180"/>
          <w:tab w:val="left" w:pos="540"/>
        </w:tabs>
        <w:spacing w:after="120" w:line="360" w:lineRule="auto"/>
        <w:ind w:right="231"/>
        <w:rPr>
          <w:rFonts w:ascii="Arial" w:hAnsi="Arial" w:cs="Tahoma"/>
          <w:sz w:val="20"/>
          <w:lang w:val="tr-TR"/>
        </w:rPr>
      </w:pPr>
      <w:r>
        <w:rPr>
          <w:rFonts w:ascii="Arial" w:hAnsi="Arial" w:cs="Tahoma"/>
          <w:b/>
          <w:sz w:val="20"/>
          <w:lang w:val="tr-TR"/>
        </w:rPr>
        <w:t>5.3</w:t>
      </w:r>
      <w:r w:rsidR="00400D7B">
        <w:rPr>
          <w:rFonts w:ascii="Arial" w:hAnsi="Arial" w:cs="Tahoma"/>
          <w:b/>
          <w:sz w:val="20"/>
          <w:lang w:val="tr-TR"/>
        </w:rPr>
        <w:t>.</w:t>
      </w:r>
      <w:r w:rsidR="003D6C9D" w:rsidRPr="006C6D85">
        <w:rPr>
          <w:rFonts w:ascii="Arial" w:hAnsi="Arial" w:cs="Tahoma"/>
          <w:sz w:val="20"/>
          <w:lang w:val="tr-TR"/>
        </w:rPr>
        <w:t xml:space="preserve"> Yönetim Temsilcisi gelen itiraz ve </w:t>
      </w:r>
      <w:proofErr w:type="gramStart"/>
      <w:r w:rsidR="003D6C9D" w:rsidRPr="006C6D85">
        <w:rPr>
          <w:rFonts w:ascii="Arial" w:hAnsi="Arial" w:cs="Tahoma"/>
          <w:sz w:val="20"/>
          <w:lang w:val="tr-TR"/>
        </w:rPr>
        <w:t>şikayetlerle</w:t>
      </w:r>
      <w:proofErr w:type="gramEnd"/>
      <w:r w:rsidR="003D6C9D" w:rsidRPr="006C6D85">
        <w:rPr>
          <w:rFonts w:ascii="Arial" w:hAnsi="Arial" w:cs="Tahoma"/>
          <w:sz w:val="20"/>
          <w:lang w:val="tr-TR"/>
        </w:rPr>
        <w:t xml:space="preserve"> ile ilgili bilgileri istatistiksel olarak değerlendirir ve bu değerlendirmeleri Yönetimin Gözden Geçirmesi toplantılarında gündeme getirir.</w:t>
      </w:r>
    </w:p>
    <w:p w:rsidR="00400D7B" w:rsidRDefault="003D6C9D" w:rsidP="00197A04">
      <w:pPr>
        <w:pStyle w:val="GvdeMetni3"/>
        <w:numPr>
          <w:ilvl w:val="1"/>
          <w:numId w:val="10"/>
        </w:numPr>
        <w:tabs>
          <w:tab w:val="left" w:pos="180"/>
          <w:tab w:val="left" w:pos="360"/>
        </w:tabs>
        <w:spacing w:after="120" w:line="360" w:lineRule="auto"/>
        <w:ind w:right="231"/>
        <w:rPr>
          <w:rFonts w:ascii="Arial" w:hAnsi="Arial" w:cs="Tahoma"/>
          <w:sz w:val="20"/>
          <w:lang w:val="tr-TR"/>
        </w:rPr>
      </w:pPr>
      <w:proofErr w:type="gramStart"/>
      <w:r w:rsidRPr="006C6D85">
        <w:rPr>
          <w:rFonts w:ascii="Arial" w:hAnsi="Arial" w:cs="Tahoma"/>
          <w:sz w:val="20"/>
          <w:lang w:val="tr-TR"/>
        </w:rPr>
        <w:t>Şikayet</w:t>
      </w:r>
      <w:proofErr w:type="gramEnd"/>
      <w:r w:rsidRPr="006C6D85">
        <w:rPr>
          <w:rFonts w:ascii="Arial" w:hAnsi="Arial" w:cs="Tahoma"/>
          <w:sz w:val="20"/>
          <w:lang w:val="tr-TR"/>
        </w:rPr>
        <w:t xml:space="preserve"> ve İtiraz Komitesi almış olduğu kararlara itiraz gelmesi durumunda konunun T.C. Mahkemelerine intikal ettirilmesi hususu ilgili tarafa bildirilir. </w:t>
      </w:r>
    </w:p>
    <w:p w:rsidR="003D6C9D" w:rsidRPr="00400D7B" w:rsidRDefault="003D6C9D" w:rsidP="00400D7B">
      <w:pPr>
        <w:pStyle w:val="GvdeMetni3"/>
        <w:numPr>
          <w:ilvl w:val="1"/>
          <w:numId w:val="10"/>
        </w:numPr>
        <w:tabs>
          <w:tab w:val="left" w:pos="180"/>
          <w:tab w:val="left" w:pos="360"/>
        </w:tabs>
        <w:spacing w:after="120" w:line="360" w:lineRule="auto"/>
        <w:ind w:right="231"/>
        <w:rPr>
          <w:rFonts w:ascii="Arial" w:hAnsi="Arial" w:cs="Tahoma"/>
          <w:sz w:val="20"/>
          <w:lang w:val="tr-TR"/>
        </w:rPr>
      </w:pPr>
      <w:r w:rsidRPr="00400D7B">
        <w:rPr>
          <w:rFonts w:ascii="Arial" w:hAnsi="Arial" w:cs="Tahoma"/>
          <w:sz w:val="20"/>
          <w:lang w:val="tr-TR"/>
        </w:rPr>
        <w:t xml:space="preserve">Bu </w:t>
      </w:r>
      <w:proofErr w:type="gramStart"/>
      <w:r w:rsidRPr="00400D7B">
        <w:rPr>
          <w:rFonts w:ascii="Arial" w:hAnsi="Arial" w:cs="Tahoma"/>
          <w:sz w:val="20"/>
          <w:lang w:val="tr-TR"/>
        </w:rPr>
        <w:t>prosedürde</w:t>
      </w:r>
      <w:proofErr w:type="gramEnd"/>
      <w:r w:rsidRPr="00400D7B">
        <w:rPr>
          <w:rFonts w:ascii="Arial" w:hAnsi="Arial" w:cs="Tahoma"/>
          <w:sz w:val="20"/>
          <w:lang w:val="tr-TR"/>
        </w:rPr>
        <w:t xml:space="preserve"> belirtilen tüm doküman ve kayıtlar kalite kaydı olarak ilgili prosedürüne göre muhafaza edilir.</w:t>
      </w:r>
    </w:p>
    <w:p w:rsidR="003D6C9D" w:rsidRPr="006C6D85" w:rsidRDefault="003D6C9D">
      <w:pPr>
        <w:pStyle w:val="GvdeMetni3"/>
        <w:tabs>
          <w:tab w:val="left" w:pos="180"/>
        </w:tabs>
        <w:spacing w:after="120" w:line="280" w:lineRule="atLeast"/>
        <w:ind w:right="231"/>
        <w:rPr>
          <w:rFonts w:ascii="Arial" w:hAnsi="Arial" w:cs="Tahoma"/>
          <w:sz w:val="20"/>
          <w:lang w:val="tr-TR"/>
        </w:rPr>
      </w:pPr>
    </w:p>
    <w:p w:rsidR="003D6C9D" w:rsidRPr="006C6D85" w:rsidRDefault="00400D7B">
      <w:pPr>
        <w:tabs>
          <w:tab w:val="left" w:pos="180"/>
        </w:tabs>
        <w:spacing w:before="0" w:after="120" w:line="280" w:lineRule="atLeast"/>
        <w:jc w:val="both"/>
        <w:rPr>
          <w:rFonts w:ascii="Arial" w:hAnsi="Arial" w:cs="Tahoma"/>
          <w:b/>
          <w:sz w:val="20"/>
          <w:lang w:val="tr-TR"/>
        </w:rPr>
      </w:pPr>
      <w:r>
        <w:rPr>
          <w:rFonts w:ascii="Arial" w:hAnsi="Arial" w:cs="Tahoma"/>
          <w:b/>
          <w:sz w:val="20"/>
          <w:lang w:val="tr-TR"/>
        </w:rPr>
        <w:t xml:space="preserve">6.0 </w:t>
      </w:r>
      <w:r w:rsidR="003D6C9D" w:rsidRPr="006C6D85">
        <w:rPr>
          <w:rFonts w:ascii="Arial" w:hAnsi="Arial" w:cs="Tahoma"/>
          <w:b/>
          <w:sz w:val="20"/>
          <w:lang w:val="tr-TR"/>
        </w:rPr>
        <w:t>İLGİLİ DOKÜMANLAR:</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PR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 xml:space="preserve">05 Yönetimin Gözden Geçirmesi Prosedürü </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PR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 xml:space="preserve">03 Düzeltici ve Önleyici Faaliyetler Prosedürü </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46 Müşteri Şikâyetleri Takip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07 Düzeltici ve Önleyici Faaliyet Talep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38 Belgelendirme  Karar Formu</w:t>
      </w:r>
    </w:p>
    <w:p w:rsidR="003D6C9D" w:rsidRPr="006C6D85" w:rsidRDefault="00DD24AF">
      <w:pPr>
        <w:numPr>
          <w:ilvl w:val="0"/>
          <w:numId w:val="2"/>
        </w:numPr>
        <w:tabs>
          <w:tab w:val="left" w:pos="180"/>
          <w:tab w:val="left" w:pos="900"/>
        </w:tabs>
        <w:spacing w:before="0" w:after="120" w:line="280" w:lineRule="atLeast"/>
        <w:ind w:left="0" w:firstLine="0"/>
        <w:jc w:val="both"/>
        <w:rPr>
          <w:rFonts w:ascii="Arial" w:hAnsi="Arial" w:cs="Tahoma"/>
          <w:sz w:val="20"/>
          <w:lang w:val="tr-TR"/>
        </w:rPr>
      </w:pPr>
      <w:proofErr w:type="gramStart"/>
      <w:r w:rsidRPr="006C6D85">
        <w:rPr>
          <w:rFonts w:ascii="Arial" w:hAnsi="Arial" w:cs="Tahoma"/>
          <w:sz w:val="20"/>
          <w:lang w:val="tr-TR"/>
        </w:rPr>
        <w:t>FR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15 Toplantı tutanağı</w:t>
      </w:r>
    </w:p>
    <w:p w:rsidR="003D6C9D" w:rsidRPr="006C6D85" w:rsidRDefault="00DD24AF">
      <w:pPr>
        <w:numPr>
          <w:ilvl w:val="0"/>
          <w:numId w:val="2"/>
        </w:numPr>
        <w:tabs>
          <w:tab w:val="left" w:pos="180"/>
          <w:tab w:val="left" w:pos="900"/>
          <w:tab w:val="left" w:pos="990"/>
        </w:tabs>
        <w:spacing w:before="0" w:after="0" w:line="360" w:lineRule="auto"/>
        <w:ind w:left="0" w:firstLine="0"/>
        <w:jc w:val="both"/>
        <w:rPr>
          <w:rFonts w:ascii="Arial" w:hAnsi="Arial" w:cs="Tahoma"/>
          <w:sz w:val="20"/>
          <w:lang w:val="tr-TR"/>
        </w:rPr>
      </w:pPr>
      <w:proofErr w:type="gramStart"/>
      <w:r w:rsidRPr="006C6D85">
        <w:rPr>
          <w:rFonts w:ascii="Arial" w:hAnsi="Arial" w:cs="Tahoma"/>
          <w:sz w:val="20"/>
          <w:lang w:val="tr-TR"/>
        </w:rPr>
        <w:lastRenderedPageBreak/>
        <w:t>PR</w:t>
      </w:r>
      <w:r w:rsidR="003D6C9D" w:rsidRPr="006C6D85">
        <w:rPr>
          <w:rFonts w:ascii="Arial" w:hAnsi="Arial" w:cs="Tahoma"/>
          <w:sz w:val="20"/>
          <w:lang w:val="tr-TR"/>
        </w:rPr>
        <w:t>.</w:t>
      </w:r>
      <w:r w:rsidRPr="006C6D85">
        <w:rPr>
          <w:rFonts w:ascii="Arial" w:hAnsi="Arial" w:cs="Tahoma"/>
          <w:sz w:val="20"/>
          <w:lang w:val="tr-TR"/>
        </w:rPr>
        <w:t>BEL</w:t>
      </w:r>
      <w:proofErr w:type="gramEnd"/>
      <w:r w:rsidRPr="006C6D85">
        <w:rPr>
          <w:rFonts w:ascii="Arial" w:hAnsi="Arial" w:cs="Tahoma"/>
          <w:sz w:val="20"/>
          <w:lang w:val="tr-TR"/>
        </w:rPr>
        <w:t>.</w:t>
      </w:r>
      <w:r w:rsidR="003D6C9D" w:rsidRPr="006C6D85">
        <w:rPr>
          <w:rFonts w:ascii="Arial" w:hAnsi="Arial" w:cs="Tahoma"/>
          <w:sz w:val="20"/>
          <w:lang w:val="tr-TR"/>
        </w:rPr>
        <w:t xml:space="preserve">02 Kayıtların Kontrolü Prosedürü  </w:t>
      </w:r>
    </w:p>
    <w:p w:rsidR="00690BFA" w:rsidRPr="006C6D85" w:rsidRDefault="00690BFA" w:rsidP="00690BFA">
      <w:pPr>
        <w:tabs>
          <w:tab w:val="left" w:pos="180"/>
          <w:tab w:val="left" w:pos="900"/>
          <w:tab w:val="left" w:pos="990"/>
        </w:tabs>
        <w:spacing w:before="0" w:after="0" w:line="360" w:lineRule="auto"/>
        <w:jc w:val="both"/>
        <w:rPr>
          <w:rFonts w:ascii="Arial" w:hAnsi="Arial" w:cs="Tahoma"/>
          <w:sz w:val="20"/>
          <w:lang w:val="tr-TR"/>
        </w:rPr>
      </w:pPr>
    </w:p>
    <w:p w:rsidR="003D6C9D" w:rsidRPr="006C6D85" w:rsidRDefault="003D6C9D" w:rsidP="00400D7B">
      <w:pPr>
        <w:numPr>
          <w:ilvl w:val="0"/>
          <w:numId w:val="11"/>
        </w:numPr>
        <w:tabs>
          <w:tab w:val="left" w:pos="180"/>
        </w:tabs>
        <w:spacing w:before="0" w:after="120" w:line="280" w:lineRule="atLeast"/>
        <w:jc w:val="both"/>
        <w:rPr>
          <w:rFonts w:ascii="Arial" w:hAnsi="Arial" w:cs="Tahoma"/>
          <w:b/>
          <w:sz w:val="20"/>
          <w:lang w:val="tr-TR"/>
        </w:rPr>
      </w:pPr>
      <w:r w:rsidRPr="006C6D85">
        <w:rPr>
          <w:rFonts w:ascii="Arial" w:hAnsi="Arial" w:cs="Tahoma"/>
          <w:b/>
          <w:sz w:val="20"/>
          <w:lang w:val="tr-TR"/>
        </w:rPr>
        <w:t>REVİZYON DURUMU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3"/>
        <w:gridCol w:w="1335"/>
        <w:gridCol w:w="1800"/>
        <w:gridCol w:w="4625"/>
      </w:tblGrid>
      <w:tr w:rsidR="003D6C9D" w:rsidRPr="006C6D85">
        <w:tc>
          <w:tcPr>
            <w:tcW w:w="2373"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Revizyon Tarihi</w:t>
            </w:r>
          </w:p>
        </w:tc>
        <w:tc>
          <w:tcPr>
            <w:tcW w:w="1335" w:type="dxa"/>
          </w:tcPr>
          <w:p w:rsidR="003D6C9D" w:rsidRPr="006C6D85" w:rsidRDefault="003D6C9D">
            <w:pPr>
              <w:tabs>
                <w:tab w:val="left" w:pos="180"/>
                <w:tab w:val="left" w:pos="939"/>
              </w:tabs>
              <w:spacing w:before="0" w:after="120" w:line="280" w:lineRule="atLeast"/>
              <w:jc w:val="center"/>
              <w:rPr>
                <w:rFonts w:ascii="Arial" w:hAnsi="Arial" w:cs="Tahoma"/>
                <w:b/>
                <w:sz w:val="20"/>
                <w:lang w:val="tr-TR"/>
              </w:rPr>
            </w:pPr>
            <w:r w:rsidRPr="006C6D85">
              <w:rPr>
                <w:rFonts w:ascii="Arial" w:hAnsi="Arial" w:cs="Tahoma"/>
                <w:b/>
                <w:sz w:val="20"/>
                <w:lang w:val="tr-TR"/>
              </w:rPr>
              <w:t>Revizyon No</w:t>
            </w:r>
          </w:p>
        </w:tc>
        <w:tc>
          <w:tcPr>
            <w:tcW w:w="1800"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Revizyon Yapılan Madde</w:t>
            </w:r>
          </w:p>
        </w:tc>
        <w:tc>
          <w:tcPr>
            <w:tcW w:w="4625" w:type="dxa"/>
          </w:tcPr>
          <w:p w:rsidR="003D6C9D" w:rsidRPr="006C6D85" w:rsidRDefault="003D6C9D">
            <w:pPr>
              <w:tabs>
                <w:tab w:val="left" w:pos="180"/>
              </w:tabs>
              <w:spacing w:before="0" w:after="120" w:line="280" w:lineRule="atLeast"/>
              <w:jc w:val="center"/>
              <w:rPr>
                <w:rFonts w:ascii="Arial" w:hAnsi="Arial" w:cs="Tahoma"/>
                <w:b/>
                <w:sz w:val="20"/>
                <w:lang w:val="tr-TR"/>
              </w:rPr>
            </w:pPr>
            <w:r w:rsidRPr="006C6D85">
              <w:rPr>
                <w:rFonts w:ascii="Arial" w:hAnsi="Arial" w:cs="Tahoma"/>
                <w:b/>
                <w:sz w:val="20"/>
                <w:lang w:val="tr-TR"/>
              </w:rPr>
              <w:t>Açıklama</w:t>
            </w:r>
          </w:p>
        </w:tc>
      </w:tr>
      <w:tr w:rsidR="003D6C9D" w:rsidRPr="006C6D85">
        <w:tc>
          <w:tcPr>
            <w:tcW w:w="2373" w:type="dxa"/>
          </w:tcPr>
          <w:p w:rsidR="003D6C9D" w:rsidRPr="006C6D85" w:rsidRDefault="003D6C9D">
            <w:pPr>
              <w:spacing w:before="0" w:after="120" w:line="260" w:lineRule="atLeast"/>
              <w:jc w:val="center"/>
              <w:rPr>
                <w:rFonts w:ascii="Arial" w:hAnsi="Arial" w:cs="Tahoma"/>
                <w:color w:val="000000"/>
                <w:sz w:val="20"/>
                <w:lang w:val="tr-TR"/>
              </w:rPr>
            </w:pPr>
          </w:p>
        </w:tc>
        <w:tc>
          <w:tcPr>
            <w:tcW w:w="1335" w:type="dxa"/>
          </w:tcPr>
          <w:p w:rsidR="003D6C9D" w:rsidRPr="006C6D85" w:rsidRDefault="003D6C9D">
            <w:pPr>
              <w:spacing w:before="0" w:after="120" w:line="260" w:lineRule="atLeast"/>
              <w:jc w:val="center"/>
              <w:rPr>
                <w:rFonts w:ascii="Arial" w:hAnsi="Arial" w:cs="Tahoma"/>
                <w:color w:val="000000"/>
                <w:sz w:val="20"/>
                <w:lang w:val="tr-TR"/>
              </w:rPr>
            </w:pPr>
          </w:p>
        </w:tc>
        <w:tc>
          <w:tcPr>
            <w:tcW w:w="1800" w:type="dxa"/>
          </w:tcPr>
          <w:p w:rsidR="003D6C9D" w:rsidRPr="006C6D85" w:rsidRDefault="003D6C9D">
            <w:pPr>
              <w:spacing w:before="0" w:after="120" w:line="260" w:lineRule="atLeast"/>
              <w:jc w:val="center"/>
              <w:rPr>
                <w:rFonts w:ascii="Arial" w:hAnsi="Arial" w:cs="Tahoma"/>
                <w:color w:val="000000"/>
                <w:sz w:val="20"/>
                <w:lang w:val="tr-TR"/>
              </w:rPr>
            </w:pPr>
          </w:p>
        </w:tc>
        <w:tc>
          <w:tcPr>
            <w:tcW w:w="4625" w:type="dxa"/>
          </w:tcPr>
          <w:p w:rsidR="003D6C9D" w:rsidRPr="006C6D85" w:rsidRDefault="003D6C9D">
            <w:pPr>
              <w:spacing w:before="0" w:after="120" w:line="260" w:lineRule="atLeast"/>
              <w:jc w:val="center"/>
              <w:rPr>
                <w:rFonts w:ascii="Arial" w:hAnsi="Arial" w:cs="Tahoma"/>
                <w:color w:val="000000"/>
                <w:sz w:val="20"/>
                <w:lang w:val="tr-TR"/>
              </w:rPr>
            </w:pPr>
          </w:p>
        </w:tc>
      </w:tr>
      <w:tr w:rsidR="003D6C9D" w:rsidRPr="006C6D85">
        <w:tc>
          <w:tcPr>
            <w:tcW w:w="2373" w:type="dxa"/>
          </w:tcPr>
          <w:p w:rsidR="003D6C9D" w:rsidRPr="006C6D85" w:rsidRDefault="003D6C9D">
            <w:pPr>
              <w:tabs>
                <w:tab w:val="left" w:pos="180"/>
              </w:tabs>
              <w:spacing w:before="0" w:after="120" w:line="280" w:lineRule="atLeast"/>
              <w:jc w:val="center"/>
              <w:rPr>
                <w:rFonts w:ascii="Arial" w:hAnsi="Arial" w:cs="Tahoma"/>
                <w:sz w:val="20"/>
                <w:lang w:val="tr-TR"/>
              </w:rPr>
            </w:pPr>
          </w:p>
        </w:tc>
        <w:tc>
          <w:tcPr>
            <w:tcW w:w="1335" w:type="dxa"/>
          </w:tcPr>
          <w:p w:rsidR="003D6C9D" w:rsidRPr="006C6D85" w:rsidRDefault="003D6C9D">
            <w:pPr>
              <w:tabs>
                <w:tab w:val="left" w:pos="180"/>
              </w:tabs>
              <w:spacing w:before="0" w:after="120" w:line="280" w:lineRule="atLeast"/>
              <w:jc w:val="center"/>
              <w:rPr>
                <w:rFonts w:ascii="Arial" w:hAnsi="Arial" w:cs="Tahoma"/>
                <w:sz w:val="20"/>
                <w:lang w:val="tr-TR"/>
              </w:rPr>
            </w:pPr>
          </w:p>
        </w:tc>
        <w:tc>
          <w:tcPr>
            <w:tcW w:w="1800" w:type="dxa"/>
          </w:tcPr>
          <w:p w:rsidR="003E61BD" w:rsidRPr="002A7C34" w:rsidRDefault="003E61BD">
            <w:pPr>
              <w:tabs>
                <w:tab w:val="left" w:pos="180"/>
              </w:tabs>
              <w:spacing w:before="0" w:after="120" w:line="280" w:lineRule="atLeast"/>
              <w:jc w:val="both"/>
              <w:rPr>
                <w:rFonts w:ascii="Arial" w:hAnsi="Arial" w:cs="Tahoma"/>
                <w:sz w:val="20"/>
                <w:lang w:val="tr-TR"/>
              </w:rPr>
            </w:pPr>
          </w:p>
        </w:tc>
        <w:tc>
          <w:tcPr>
            <w:tcW w:w="4625" w:type="dxa"/>
          </w:tcPr>
          <w:p w:rsidR="00762EE5" w:rsidRPr="006C6D85" w:rsidRDefault="00762EE5">
            <w:pPr>
              <w:tabs>
                <w:tab w:val="left" w:pos="180"/>
              </w:tabs>
              <w:spacing w:before="0" w:after="120" w:line="280" w:lineRule="atLeast"/>
              <w:jc w:val="both"/>
              <w:rPr>
                <w:rFonts w:ascii="Arial" w:hAnsi="Arial" w:cs="Tahoma"/>
                <w:sz w:val="20"/>
                <w:lang w:val="tr-TR"/>
              </w:rPr>
            </w:pPr>
          </w:p>
        </w:tc>
      </w:tr>
      <w:tr w:rsidR="003D6C9D" w:rsidRPr="006C6D85">
        <w:tc>
          <w:tcPr>
            <w:tcW w:w="2373" w:type="dxa"/>
          </w:tcPr>
          <w:p w:rsidR="003D6C9D" w:rsidRPr="006C6D85" w:rsidRDefault="003D6C9D">
            <w:pPr>
              <w:tabs>
                <w:tab w:val="left" w:pos="180"/>
              </w:tabs>
              <w:spacing w:before="0" w:after="120" w:line="280" w:lineRule="atLeast"/>
              <w:jc w:val="both"/>
              <w:rPr>
                <w:rFonts w:ascii="Arial" w:hAnsi="Arial" w:cs="Tahoma"/>
                <w:color w:val="FF0000"/>
                <w:sz w:val="20"/>
                <w:lang w:val="tr-TR"/>
              </w:rPr>
            </w:pPr>
          </w:p>
        </w:tc>
        <w:tc>
          <w:tcPr>
            <w:tcW w:w="1335" w:type="dxa"/>
          </w:tcPr>
          <w:p w:rsidR="003D6C9D" w:rsidRPr="006C6D85" w:rsidRDefault="003D6C9D">
            <w:pPr>
              <w:tabs>
                <w:tab w:val="left" w:pos="180"/>
              </w:tabs>
              <w:spacing w:before="0" w:after="120" w:line="280" w:lineRule="atLeast"/>
              <w:jc w:val="both"/>
              <w:rPr>
                <w:rFonts w:ascii="Arial" w:hAnsi="Arial" w:cs="Tahoma"/>
                <w:color w:val="FF0000"/>
                <w:sz w:val="20"/>
                <w:lang w:val="tr-TR"/>
              </w:rPr>
            </w:pPr>
          </w:p>
        </w:tc>
        <w:tc>
          <w:tcPr>
            <w:tcW w:w="1800" w:type="dxa"/>
          </w:tcPr>
          <w:p w:rsidR="003D6C9D" w:rsidRPr="006C6D85" w:rsidRDefault="003D6C9D">
            <w:pPr>
              <w:tabs>
                <w:tab w:val="left" w:pos="180"/>
              </w:tabs>
              <w:spacing w:before="0" w:after="120" w:line="280" w:lineRule="atLeast"/>
              <w:jc w:val="both"/>
              <w:rPr>
                <w:rFonts w:ascii="Arial" w:hAnsi="Arial" w:cs="Tahoma"/>
                <w:sz w:val="20"/>
                <w:lang w:val="tr-TR"/>
              </w:rPr>
            </w:pPr>
          </w:p>
        </w:tc>
        <w:tc>
          <w:tcPr>
            <w:tcW w:w="4625" w:type="dxa"/>
          </w:tcPr>
          <w:p w:rsidR="003D6C9D" w:rsidRPr="006C6D85" w:rsidRDefault="003D6C9D">
            <w:pPr>
              <w:tabs>
                <w:tab w:val="left" w:pos="180"/>
              </w:tabs>
              <w:spacing w:before="0" w:after="120" w:line="280" w:lineRule="atLeast"/>
              <w:jc w:val="both"/>
              <w:rPr>
                <w:rFonts w:ascii="Arial" w:hAnsi="Arial" w:cs="Tahoma"/>
                <w:sz w:val="20"/>
                <w:lang w:val="tr-TR"/>
              </w:rPr>
            </w:pPr>
          </w:p>
        </w:tc>
      </w:tr>
    </w:tbl>
    <w:p w:rsidR="003D6C9D" w:rsidRPr="006C6D85" w:rsidRDefault="003D6C9D">
      <w:pPr>
        <w:tabs>
          <w:tab w:val="left" w:pos="180"/>
        </w:tabs>
        <w:spacing w:before="0" w:after="120" w:line="280" w:lineRule="atLeast"/>
        <w:jc w:val="both"/>
        <w:rPr>
          <w:rFonts w:ascii="Arial" w:hAnsi="Arial" w:cs="Tahoma"/>
          <w:color w:val="FF0000"/>
          <w:sz w:val="20"/>
          <w:lang w:val="tr-TR"/>
        </w:rPr>
      </w:pPr>
    </w:p>
    <w:sectPr w:rsidR="003D6C9D" w:rsidRPr="006C6D85">
      <w:headerReference w:type="default" r:id="rId8"/>
      <w:footerReference w:type="default" r:id="rId9"/>
      <w:pgSz w:w="11906" w:h="16838" w:code="9"/>
      <w:pgMar w:top="215" w:right="567" w:bottom="907" w:left="902" w:header="493" w:footer="114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1C4" w:rsidRDefault="003141C4">
      <w:r>
        <w:separator/>
      </w:r>
    </w:p>
  </w:endnote>
  <w:endnote w:type="continuationSeparator" w:id="0">
    <w:p w:rsidR="003141C4" w:rsidRDefault="00314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0E1" w:rsidRPr="00E44FFC" w:rsidRDefault="00DB10E1">
    <w:pPr>
      <w:pStyle w:val="Altbilgi"/>
      <w:rPr>
        <w:rFonts w:ascii="Tahoma" w:hAnsi="Tahoma" w:cs="Tahoma"/>
        <w:sz w:val="20"/>
        <w:lang w:val="de-DE"/>
      </w:rPr>
    </w:pPr>
    <w:r w:rsidRPr="004A3C5D">
      <w:rPr>
        <w:rFonts w:ascii="Tahoma" w:hAnsi="Tahoma" w:cs="Tahoma"/>
        <w:b/>
        <w:i/>
        <w:sz w:val="28"/>
        <w:szCs w:val="28"/>
        <w:lang w:val="de-DE"/>
      </w:rPr>
      <w:t>HAZIRLAYAN:</w:t>
    </w:r>
    <w:r w:rsidRPr="004A3C5D">
      <w:rPr>
        <w:rFonts w:ascii="Tahoma" w:hAnsi="Tahoma" w:cs="Tahoma"/>
        <w:b/>
        <w:i/>
        <w:sz w:val="28"/>
        <w:szCs w:val="28"/>
        <w:lang w:val="de-DE"/>
      </w:rPr>
      <w:tab/>
      <w:t xml:space="preserve">                        ONAYLAYAN:</w:t>
    </w:r>
    <w:r>
      <w:rPr>
        <w:lang w:val="de-DE"/>
      </w:rPr>
      <w:tab/>
    </w:r>
    <w:r>
      <w:rPr>
        <w:lang w:val="de-DE"/>
      </w:rPr>
      <w:tab/>
    </w:r>
    <w:r>
      <w:rPr>
        <w:lang w:val="de-DE"/>
      </w:rPr>
      <w:tab/>
    </w:r>
    <w:proofErr w:type="spellStart"/>
    <w:r w:rsidRPr="00E44FFC">
      <w:rPr>
        <w:rFonts w:ascii="Tahoma" w:hAnsi="Tahoma" w:cs="Tahoma"/>
        <w:sz w:val="20"/>
        <w:lang w:val="de-DE"/>
      </w:rPr>
      <w:t>Sayfa</w:t>
    </w:r>
    <w:proofErr w:type="spellEnd"/>
    <w:r w:rsidRPr="00E44FFC">
      <w:rPr>
        <w:rFonts w:ascii="Tahoma" w:hAnsi="Tahoma" w:cs="Tahoma"/>
        <w:sz w:val="20"/>
        <w:lang w:val="de-DE"/>
      </w:rPr>
      <w:t xml:space="preserve">: </w:t>
    </w:r>
    <w:r w:rsidRPr="00E44FFC">
      <w:rPr>
        <w:rStyle w:val="SayfaNumaras"/>
        <w:rFonts w:ascii="Tahoma" w:hAnsi="Tahoma" w:cs="Tahoma"/>
        <w:sz w:val="20"/>
      </w:rPr>
      <w:fldChar w:fldCharType="begin"/>
    </w:r>
    <w:r w:rsidRPr="00E44FFC">
      <w:rPr>
        <w:rStyle w:val="SayfaNumaras"/>
        <w:rFonts w:ascii="Tahoma" w:hAnsi="Tahoma" w:cs="Tahoma"/>
        <w:sz w:val="20"/>
      </w:rPr>
      <w:instrText xml:space="preserve"> PAGE </w:instrText>
    </w:r>
    <w:r w:rsidRPr="00E44FFC">
      <w:rPr>
        <w:rStyle w:val="SayfaNumaras"/>
        <w:rFonts w:ascii="Tahoma" w:hAnsi="Tahoma" w:cs="Tahoma"/>
        <w:sz w:val="20"/>
      </w:rPr>
      <w:fldChar w:fldCharType="separate"/>
    </w:r>
    <w:r w:rsidR="005810ED">
      <w:rPr>
        <w:rStyle w:val="SayfaNumaras"/>
        <w:rFonts w:ascii="Tahoma" w:hAnsi="Tahoma" w:cs="Tahoma"/>
        <w:noProof/>
        <w:sz w:val="20"/>
      </w:rPr>
      <w:t>5</w:t>
    </w:r>
    <w:r w:rsidRPr="00E44FFC">
      <w:rPr>
        <w:rStyle w:val="SayfaNumaras"/>
        <w:rFonts w:ascii="Tahoma" w:hAnsi="Tahoma" w:cs="Tahoma"/>
        <w:sz w:val="20"/>
      </w:rPr>
      <w:fldChar w:fldCharType="end"/>
    </w:r>
    <w:r w:rsidRPr="00E44FFC">
      <w:rPr>
        <w:rStyle w:val="SayfaNumaras"/>
        <w:rFonts w:ascii="Tahoma" w:hAnsi="Tahoma" w:cs="Tahoma"/>
        <w:sz w:val="20"/>
      </w:rPr>
      <w:t>/</w:t>
    </w:r>
    <w:r w:rsidRPr="00E44FFC">
      <w:rPr>
        <w:rStyle w:val="SayfaNumaras"/>
        <w:rFonts w:ascii="Tahoma" w:hAnsi="Tahoma" w:cs="Tahoma"/>
        <w:sz w:val="20"/>
      </w:rPr>
      <w:fldChar w:fldCharType="begin"/>
    </w:r>
    <w:r w:rsidRPr="00E44FFC">
      <w:rPr>
        <w:rStyle w:val="SayfaNumaras"/>
        <w:rFonts w:ascii="Tahoma" w:hAnsi="Tahoma" w:cs="Tahoma"/>
        <w:sz w:val="20"/>
      </w:rPr>
      <w:instrText xml:space="preserve"> NUMPAGES </w:instrText>
    </w:r>
    <w:r w:rsidRPr="00E44FFC">
      <w:rPr>
        <w:rStyle w:val="SayfaNumaras"/>
        <w:rFonts w:ascii="Tahoma" w:hAnsi="Tahoma" w:cs="Tahoma"/>
        <w:sz w:val="20"/>
      </w:rPr>
      <w:fldChar w:fldCharType="separate"/>
    </w:r>
    <w:r w:rsidR="005810ED">
      <w:rPr>
        <w:rStyle w:val="SayfaNumaras"/>
        <w:rFonts w:ascii="Tahoma" w:hAnsi="Tahoma" w:cs="Tahoma"/>
        <w:noProof/>
        <w:sz w:val="20"/>
      </w:rPr>
      <w:t>6</w:t>
    </w:r>
    <w:r w:rsidRPr="00E44FFC">
      <w:rPr>
        <w:rStyle w:val="SayfaNumaras"/>
        <w:rFonts w:ascii="Tahoma" w:hAnsi="Tahoma" w:cs="Tahoma"/>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1C4" w:rsidRDefault="003141C4">
      <w:r>
        <w:separator/>
      </w:r>
    </w:p>
  </w:footnote>
  <w:footnote w:type="continuationSeparator" w:id="0">
    <w:p w:rsidR="003141C4" w:rsidRDefault="003141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3240"/>
      <w:gridCol w:w="1716"/>
      <w:gridCol w:w="1907"/>
    </w:tblGrid>
    <w:tr w:rsidR="00DB10E1" w:rsidRPr="00BB465C">
      <w:trPr>
        <w:trHeight w:val="300"/>
      </w:trPr>
      <w:tc>
        <w:tcPr>
          <w:tcW w:w="3528" w:type="dxa"/>
          <w:vMerge w:val="restart"/>
        </w:tcPr>
        <w:p w:rsidR="00DB10E1" w:rsidRPr="00BB465C" w:rsidRDefault="003141C4" w:rsidP="00DD24AF">
          <w:pPr>
            <w:pStyle w:val="stbilgi"/>
            <w:jc w:val="center"/>
            <w:rPr>
              <w:lang w:val="tr-TR"/>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4.15pt;margin-top:4.8pt;width:121.25pt;height:60.65pt;z-index:1;mso-position-horizontal-relative:text;mso-position-vertical-relative:text;mso-width-relative:page;mso-height-relative:page">
                <v:imagedata r:id="rId1" o:title="Turc_Logo"/>
              </v:shape>
            </w:pict>
          </w:r>
        </w:p>
      </w:tc>
      <w:tc>
        <w:tcPr>
          <w:tcW w:w="3240" w:type="dxa"/>
          <w:vMerge w:val="restart"/>
          <w:vAlign w:val="center"/>
        </w:tcPr>
        <w:p w:rsidR="00DB10E1" w:rsidRPr="00BB465C" w:rsidRDefault="00DB10E1">
          <w:pPr>
            <w:pStyle w:val="GvdeMetni"/>
            <w:jc w:val="center"/>
            <w:rPr>
              <w:rFonts w:ascii="Arial" w:hAnsi="Arial" w:cs="Arial"/>
              <w:sz w:val="24"/>
              <w:szCs w:val="24"/>
            </w:rPr>
          </w:pPr>
        </w:p>
        <w:p w:rsidR="00DB10E1" w:rsidRPr="00BB465C" w:rsidRDefault="00DB10E1">
          <w:pPr>
            <w:pStyle w:val="GvdeMetni"/>
            <w:jc w:val="center"/>
            <w:rPr>
              <w:rFonts w:ascii="Tahoma" w:hAnsi="Tahoma" w:cs="Tahoma"/>
              <w:b/>
              <w:sz w:val="28"/>
              <w:szCs w:val="28"/>
            </w:rPr>
          </w:pPr>
          <w:r w:rsidRPr="00BB465C">
            <w:rPr>
              <w:rFonts w:ascii="Tahoma" w:hAnsi="Tahoma" w:cs="Tahoma"/>
              <w:b/>
              <w:sz w:val="28"/>
              <w:szCs w:val="28"/>
            </w:rPr>
            <w:t xml:space="preserve">ŞİKÂYET – İTİRAZ  </w:t>
          </w:r>
        </w:p>
        <w:p w:rsidR="00DB10E1" w:rsidRPr="00BB465C" w:rsidRDefault="00DB10E1">
          <w:pPr>
            <w:pStyle w:val="GvdeMetni"/>
            <w:jc w:val="center"/>
            <w:rPr>
              <w:rFonts w:ascii="Arial" w:hAnsi="Arial" w:cs="Arial"/>
              <w:sz w:val="28"/>
              <w:szCs w:val="28"/>
            </w:rPr>
          </w:pPr>
          <w:r w:rsidRPr="00BB465C">
            <w:rPr>
              <w:rFonts w:ascii="Tahoma" w:hAnsi="Tahoma" w:cs="Tahoma"/>
              <w:b/>
              <w:sz w:val="28"/>
              <w:szCs w:val="28"/>
            </w:rPr>
            <w:t>PROSEDÜRÜ</w:t>
          </w:r>
        </w:p>
      </w:tc>
      <w:tc>
        <w:tcPr>
          <w:tcW w:w="1716" w:type="dxa"/>
          <w:vAlign w:val="center"/>
        </w:tcPr>
        <w:p w:rsidR="00DB10E1" w:rsidRPr="00BB465C" w:rsidRDefault="00DB10E1">
          <w:pPr>
            <w:pStyle w:val="stbilgi"/>
            <w:jc w:val="center"/>
            <w:rPr>
              <w:rFonts w:ascii="Arial" w:hAnsi="Arial" w:cs="Arial"/>
              <w:sz w:val="20"/>
              <w:lang w:val="tr-TR"/>
            </w:rPr>
          </w:pPr>
          <w:r w:rsidRPr="00BB465C">
            <w:rPr>
              <w:rFonts w:ascii="Arial" w:hAnsi="Arial" w:cs="Arial"/>
              <w:sz w:val="20"/>
              <w:lang w:val="tr-TR"/>
            </w:rPr>
            <w:t>Doküman No</w:t>
          </w:r>
        </w:p>
      </w:tc>
      <w:tc>
        <w:tcPr>
          <w:tcW w:w="1907" w:type="dxa"/>
          <w:shd w:val="clear" w:color="auto" w:fill="auto"/>
          <w:vAlign w:val="center"/>
        </w:tcPr>
        <w:p w:rsidR="00DB10E1" w:rsidRPr="00BB465C" w:rsidRDefault="00DB10E1">
          <w:pPr>
            <w:pStyle w:val="stbilgi"/>
            <w:jc w:val="center"/>
            <w:rPr>
              <w:rFonts w:ascii="Arial" w:hAnsi="Arial" w:cs="Arial"/>
              <w:sz w:val="20"/>
              <w:lang w:val="tr-TR"/>
            </w:rPr>
          </w:pPr>
          <w:proofErr w:type="gramStart"/>
          <w:r>
            <w:rPr>
              <w:rFonts w:ascii="Arial" w:hAnsi="Arial" w:cs="Arial"/>
              <w:sz w:val="20"/>
              <w:lang w:val="tr-TR"/>
            </w:rPr>
            <w:t>PR</w:t>
          </w:r>
          <w:r w:rsidRPr="00BB465C">
            <w:rPr>
              <w:rFonts w:ascii="Arial" w:hAnsi="Arial" w:cs="Arial"/>
              <w:sz w:val="20"/>
              <w:lang w:val="tr-TR"/>
            </w:rPr>
            <w:t>.</w:t>
          </w:r>
          <w:r w:rsidR="00F71FC6">
            <w:rPr>
              <w:rFonts w:ascii="Arial" w:hAnsi="Arial" w:cs="Arial"/>
              <w:sz w:val="20"/>
              <w:lang w:val="tr-TR"/>
            </w:rPr>
            <w:t>BEL</w:t>
          </w:r>
          <w:proofErr w:type="gramEnd"/>
          <w:r w:rsidR="00F71FC6">
            <w:rPr>
              <w:rFonts w:ascii="Arial" w:hAnsi="Arial" w:cs="Arial"/>
              <w:sz w:val="20"/>
              <w:lang w:val="tr-TR"/>
            </w:rPr>
            <w:t>.</w:t>
          </w:r>
          <w:r w:rsidRPr="00BB465C">
            <w:rPr>
              <w:rFonts w:ascii="Arial" w:hAnsi="Arial" w:cs="Arial"/>
              <w:sz w:val="20"/>
              <w:lang w:val="tr-TR"/>
            </w:rPr>
            <w:t>10</w:t>
          </w:r>
        </w:p>
      </w:tc>
    </w:tr>
    <w:tr w:rsidR="00DB10E1" w:rsidRPr="00BB465C">
      <w:trPr>
        <w:trHeight w:val="300"/>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GvdeMetni"/>
            <w:jc w:val="center"/>
            <w:rPr>
              <w:rFonts w:ascii="Arial" w:hAnsi="Arial" w:cs="Arial"/>
              <w:sz w:val="24"/>
              <w:szCs w:val="24"/>
            </w:rPr>
          </w:pPr>
        </w:p>
      </w:tc>
      <w:tc>
        <w:tcPr>
          <w:tcW w:w="1716" w:type="dxa"/>
          <w:vAlign w:val="center"/>
        </w:tcPr>
        <w:p w:rsidR="00DB10E1" w:rsidRPr="00BB465C" w:rsidRDefault="00DB10E1">
          <w:pPr>
            <w:pStyle w:val="stbilgi"/>
            <w:jc w:val="center"/>
            <w:rPr>
              <w:rFonts w:ascii="Arial" w:hAnsi="Arial" w:cs="Arial"/>
              <w:sz w:val="20"/>
              <w:lang w:val="tr-TR"/>
            </w:rPr>
          </w:pPr>
          <w:r w:rsidRPr="00BB465C">
            <w:rPr>
              <w:rFonts w:ascii="Arial" w:hAnsi="Arial" w:cs="Arial"/>
              <w:sz w:val="20"/>
              <w:lang w:val="tr-TR"/>
            </w:rPr>
            <w:t>Yayın Tarihi</w:t>
          </w:r>
        </w:p>
      </w:tc>
      <w:tc>
        <w:tcPr>
          <w:tcW w:w="1907" w:type="dxa"/>
          <w:shd w:val="clear" w:color="auto" w:fill="auto"/>
          <w:vAlign w:val="center"/>
        </w:tcPr>
        <w:p w:rsidR="00DB10E1" w:rsidRPr="00BB465C" w:rsidRDefault="00A77706">
          <w:pPr>
            <w:pStyle w:val="stbilgi"/>
            <w:jc w:val="center"/>
            <w:rPr>
              <w:rFonts w:ascii="Arial" w:hAnsi="Arial" w:cs="Arial"/>
              <w:sz w:val="20"/>
              <w:lang w:val="tr-TR"/>
            </w:rPr>
          </w:pPr>
          <w:r>
            <w:rPr>
              <w:rFonts w:ascii="Arial" w:hAnsi="Arial" w:cs="Arial"/>
              <w:sz w:val="20"/>
              <w:lang w:val="tr-TR"/>
            </w:rPr>
            <w:t>01.01.2014</w:t>
          </w:r>
        </w:p>
      </w:tc>
    </w:tr>
    <w:tr w:rsidR="00DB10E1" w:rsidRPr="00BB465C">
      <w:trPr>
        <w:trHeight w:val="300"/>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GvdeMetni"/>
            <w:jc w:val="center"/>
            <w:rPr>
              <w:rFonts w:ascii="Arial" w:hAnsi="Arial" w:cs="Arial"/>
              <w:sz w:val="24"/>
              <w:szCs w:val="24"/>
            </w:rPr>
          </w:pPr>
        </w:p>
      </w:tc>
      <w:tc>
        <w:tcPr>
          <w:tcW w:w="1716" w:type="dxa"/>
          <w:vAlign w:val="center"/>
        </w:tcPr>
        <w:p w:rsidR="00DB10E1" w:rsidRPr="00BB465C" w:rsidRDefault="00DB10E1">
          <w:pPr>
            <w:pStyle w:val="stbilgi"/>
            <w:jc w:val="center"/>
            <w:rPr>
              <w:rFonts w:ascii="Tahoma" w:hAnsi="Tahoma" w:cs="Tahoma"/>
              <w:sz w:val="20"/>
              <w:lang w:val="tr-TR"/>
            </w:rPr>
          </w:pPr>
          <w:r w:rsidRPr="00BB465C">
            <w:rPr>
              <w:rFonts w:ascii="Tahoma" w:hAnsi="Tahoma" w:cs="Tahoma"/>
              <w:sz w:val="20"/>
              <w:lang w:val="tr-TR"/>
            </w:rPr>
            <w:t>Revizyon No</w:t>
          </w:r>
        </w:p>
      </w:tc>
      <w:tc>
        <w:tcPr>
          <w:tcW w:w="1907" w:type="dxa"/>
          <w:shd w:val="clear" w:color="auto" w:fill="auto"/>
          <w:vAlign w:val="center"/>
        </w:tcPr>
        <w:p w:rsidR="00DB10E1" w:rsidRPr="00BB465C" w:rsidRDefault="00A77706">
          <w:pPr>
            <w:pStyle w:val="stbilgi"/>
            <w:jc w:val="center"/>
            <w:rPr>
              <w:rFonts w:ascii="Tahoma" w:hAnsi="Tahoma" w:cs="Tahoma"/>
              <w:sz w:val="20"/>
              <w:lang w:val="tr-TR"/>
            </w:rPr>
          </w:pPr>
          <w:r>
            <w:rPr>
              <w:rFonts w:ascii="Tahoma" w:hAnsi="Tahoma" w:cs="Tahoma"/>
              <w:sz w:val="20"/>
              <w:lang w:val="tr-TR"/>
            </w:rPr>
            <w:t>00</w:t>
          </w:r>
        </w:p>
      </w:tc>
    </w:tr>
    <w:tr w:rsidR="00DB10E1" w:rsidRPr="00BB465C">
      <w:trPr>
        <w:trHeight w:val="244"/>
      </w:trPr>
      <w:tc>
        <w:tcPr>
          <w:tcW w:w="3528" w:type="dxa"/>
          <w:vMerge/>
        </w:tcPr>
        <w:p w:rsidR="00DB10E1" w:rsidRPr="00BB465C" w:rsidRDefault="00DB10E1">
          <w:pPr>
            <w:pStyle w:val="stbilgi"/>
            <w:rPr>
              <w:lang w:val="tr-TR"/>
            </w:rPr>
          </w:pPr>
        </w:p>
      </w:tc>
      <w:tc>
        <w:tcPr>
          <w:tcW w:w="3240" w:type="dxa"/>
          <w:vMerge/>
          <w:vAlign w:val="center"/>
        </w:tcPr>
        <w:p w:rsidR="00DB10E1" w:rsidRPr="00BB465C" w:rsidRDefault="00DB10E1">
          <w:pPr>
            <w:pStyle w:val="stbilgi"/>
            <w:jc w:val="center"/>
            <w:rPr>
              <w:lang w:val="tr-TR"/>
            </w:rPr>
          </w:pPr>
        </w:p>
      </w:tc>
      <w:tc>
        <w:tcPr>
          <w:tcW w:w="1716" w:type="dxa"/>
          <w:vAlign w:val="center"/>
        </w:tcPr>
        <w:p w:rsidR="00DB10E1" w:rsidRPr="00BB465C" w:rsidRDefault="00DB10E1">
          <w:pPr>
            <w:pStyle w:val="stbilgi"/>
            <w:jc w:val="center"/>
            <w:rPr>
              <w:rFonts w:ascii="Tahoma" w:hAnsi="Tahoma" w:cs="Tahoma"/>
              <w:sz w:val="20"/>
              <w:lang w:val="tr-TR"/>
            </w:rPr>
          </w:pPr>
          <w:r w:rsidRPr="00BB465C">
            <w:rPr>
              <w:rFonts w:ascii="Tahoma" w:hAnsi="Tahoma" w:cs="Tahoma"/>
              <w:sz w:val="20"/>
              <w:lang w:val="tr-TR"/>
            </w:rPr>
            <w:t>Revizyon Tarihi</w:t>
          </w:r>
        </w:p>
      </w:tc>
      <w:tc>
        <w:tcPr>
          <w:tcW w:w="1907" w:type="dxa"/>
          <w:shd w:val="clear" w:color="auto" w:fill="auto"/>
          <w:vAlign w:val="center"/>
        </w:tcPr>
        <w:p w:rsidR="00DB10E1" w:rsidRPr="00BB465C" w:rsidRDefault="00DB10E1">
          <w:pPr>
            <w:pStyle w:val="stbilgi"/>
            <w:jc w:val="center"/>
            <w:rPr>
              <w:rFonts w:ascii="Tahoma" w:hAnsi="Tahoma" w:cs="Tahoma"/>
              <w:sz w:val="20"/>
              <w:lang w:val="tr-TR"/>
            </w:rPr>
          </w:pPr>
        </w:p>
      </w:tc>
    </w:tr>
  </w:tbl>
  <w:p w:rsidR="00DB10E1" w:rsidRPr="00817381" w:rsidRDefault="00DB10E1">
    <w:pPr>
      <w:pStyle w:val="stbilgi"/>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78264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607F0"/>
    <w:multiLevelType w:val="singleLevel"/>
    <w:tmpl w:val="8AC08028"/>
    <w:lvl w:ilvl="0">
      <w:start w:val="1"/>
      <w:numFmt w:val="bullet"/>
      <w:lvlText w:val=""/>
      <w:lvlJc w:val="left"/>
      <w:pPr>
        <w:tabs>
          <w:tab w:val="num" w:pos="360"/>
        </w:tabs>
        <w:ind w:left="360" w:hanging="360"/>
      </w:pPr>
      <w:rPr>
        <w:rFonts w:ascii="Symbol" w:hAnsi="Symbol" w:hint="default"/>
        <w:color w:val="auto"/>
      </w:rPr>
    </w:lvl>
  </w:abstractNum>
  <w:abstractNum w:abstractNumId="2">
    <w:nsid w:val="0498772F"/>
    <w:multiLevelType w:val="multilevel"/>
    <w:tmpl w:val="15A81750"/>
    <w:lvl w:ilvl="0">
      <w:start w:val="7"/>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BDE7617"/>
    <w:multiLevelType w:val="hybridMultilevel"/>
    <w:tmpl w:val="47EA6C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633366"/>
    <w:multiLevelType w:val="hybridMultilevel"/>
    <w:tmpl w:val="C494F2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nsid w:val="1D3C4E24"/>
    <w:multiLevelType w:val="multilevel"/>
    <w:tmpl w:val="6BD8CD1E"/>
    <w:lvl w:ilvl="0">
      <w:start w:val="8"/>
      <w:numFmt w:val="decimal"/>
      <w:lvlText w:val="%1.0"/>
      <w:lvlJc w:val="left"/>
      <w:pPr>
        <w:tabs>
          <w:tab w:val="num" w:pos="360"/>
        </w:tabs>
        <w:ind w:left="360" w:hanging="360"/>
      </w:pPr>
      <w:rPr>
        <w:rFonts w:hint="default"/>
        <w:b/>
      </w:rPr>
    </w:lvl>
    <w:lvl w:ilvl="1">
      <w:start w:val="1"/>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22F014A5"/>
    <w:multiLevelType w:val="hybridMultilevel"/>
    <w:tmpl w:val="53F8D60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31571435"/>
    <w:multiLevelType w:val="multilevel"/>
    <w:tmpl w:val="4CE07D94"/>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900"/>
        </w:tabs>
        <w:ind w:left="900" w:hanging="720"/>
      </w:pPr>
      <w:rPr>
        <w:rFonts w:ascii="Arial" w:hAnsi="Arial" w:cs="Arial" w:hint="default"/>
        <w:b/>
        <w:sz w:val="20"/>
        <w:szCs w:val="20"/>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nsid w:val="47542CCF"/>
    <w:multiLevelType w:val="multilevel"/>
    <w:tmpl w:val="7A8A7440"/>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5D5358F"/>
    <w:multiLevelType w:val="hybridMultilevel"/>
    <w:tmpl w:val="C94E5F46"/>
    <w:lvl w:ilvl="0" w:tplc="FFE0F302">
      <w:start w:val="1"/>
      <w:numFmt w:val="bullet"/>
      <w:lvlText w:val=""/>
      <w:lvlJc w:val="left"/>
      <w:pPr>
        <w:tabs>
          <w:tab w:val="num" w:pos="680"/>
        </w:tabs>
        <w:ind w:left="680" w:hanging="68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nsid w:val="779F5D12"/>
    <w:multiLevelType w:val="multilevel"/>
    <w:tmpl w:val="809ECB20"/>
    <w:lvl w:ilvl="0">
      <w:start w:val="11"/>
      <w:numFmt w:val="decimal"/>
      <w:lvlText w:val="%1.0"/>
      <w:lvlJc w:val="left"/>
      <w:pPr>
        <w:tabs>
          <w:tab w:val="num" w:pos="435"/>
        </w:tabs>
        <w:ind w:left="435" w:hanging="43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11">
    <w:nsid w:val="7E612922"/>
    <w:multiLevelType w:val="hybridMultilevel"/>
    <w:tmpl w:val="39D8939A"/>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1"/>
  </w:num>
  <w:num w:numId="4">
    <w:abstractNumId w:val="5"/>
  </w:num>
  <w:num w:numId="5">
    <w:abstractNumId w:val="10"/>
  </w:num>
  <w:num w:numId="6">
    <w:abstractNumId w:val="11"/>
  </w:num>
  <w:num w:numId="7">
    <w:abstractNumId w:val="6"/>
  </w:num>
  <w:num w:numId="8">
    <w:abstractNumId w:val="4"/>
  </w:num>
  <w:num w:numId="9">
    <w:abstractNumId w:val="0"/>
  </w:num>
  <w:num w:numId="10">
    <w:abstractNumId w:val="8"/>
  </w:num>
  <w:num w:numId="11">
    <w:abstractNumId w:val="2"/>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E41"/>
    <w:rsid w:val="000003AD"/>
    <w:rsid w:val="00002B33"/>
    <w:rsid w:val="00025F3E"/>
    <w:rsid w:val="00082D84"/>
    <w:rsid w:val="00086DF3"/>
    <w:rsid w:val="00142BA9"/>
    <w:rsid w:val="00143987"/>
    <w:rsid w:val="00183FDD"/>
    <w:rsid w:val="00197A04"/>
    <w:rsid w:val="00197DA9"/>
    <w:rsid w:val="001A14DC"/>
    <w:rsid w:val="001D22B3"/>
    <w:rsid w:val="001E3182"/>
    <w:rsid w:val="002069E8"/>
    <w:rsid w:val="00244E30"/>
    <w:rsid w:val="00246598"/>
    <w:rsid w:val="002A34AC"/>
    <w:rsid w:val="002A7C34"/>
    <w:rsid w:val="003141C4"/>
    <w:rsid w:val="00327B8B"/>
    <w:rsid w:val="00341375"/>
    <w:rsid w:val="00391E41"/>
    <w:rsid w:val="003C3657"/>
    <w:rsid w:val="003D6C9D"/>
    <w:rsid w:val="003E61BD"/>
    <w:rsid w:val="003F27C1"/>
    <w:rsid w:val="00400D7B"/>
    <w:rsid w:val="0040276F"/>
    <w:rsid w:val="0045691A"/>
    <w:rsid w:val="004A3C5D"/>
    <w:rsid w:val="004A6AC9"/>
    <w:rsid w:val="004E67EE"/>
    <w:rsid w:val="00532ACF"/>
    <w:rsid w:val="005400CA"/>
    <w:rsid w:val="005810ED"/>
    <w:rsid w:val="00594543"/>
    <w:rsid w:val="005974AA"/>
    <w:rsid w:val="005E3613"/>
    <w:rsid w:val="005F0CDB"/>
    <w:rsid w:val="005F5CB4"/>
    <w:rsid w:val="00651EAE"/>
    <w:rsid w:val="006561B7"/>
    <w:rsid w:val="00690BFA"/>
    <w:rsid w:val="006C2F6E"/>
    <w:rsid w:val="006C6D85"/>
    <w:rsid w:val="006E2B19"/>
    <w:rsid w:val="00762EE5"/>
    <w:rsid w:val="007E0124"/>
    <w:rsid w:val="008F5331"/>
    <w:rsid w:val="00964C79"/>
    <w:rsid w:val="009C5925"/>
    <w:rsid w:val="00A00DD4"/>
    <w:rsid w:val="00A04E8C"/>
    <w:rsid w:val="00A22D17"/>
    <w:rsid w:val="00A77706"/>
    <w:rsid w:val="00AA661D"/>
    <w:rsid w:val="00AF2D0E"/>
    <w:rsid w:val="00B15097"/>
    <w:rsid w:val="00B2705C"/>
    <w:rsid w:val="00B406CB"/>
    <w:rsid w:val="00BD7984"/>
    <w:rsid w:val="00BF369E"/>
    <w:rsid w:val="00C134FD"/>
    <w:rsid w:val="00C238DF"/>
    <w:rsid w:val="00C2592E"/>
    <w:rsid w:val="00C44D3F"/>
    <w:rsid w:val="00C762A4"/>
    <w:rsid w:val="00C80F7F"/>
    <w:rsid w:val="00C97050"/>
    <w:rsid w:val="00D025CA"/>
    <w:rsid w:val="00D92800"/>
    <w:rsid w:val="00D95665"/>
    <w:rsid w:val="00DB10E1"/>
    <w:rsid w:val="00DB6A8A"/>
    <w:rsid w:val="00DD24AF"/>
    <w:rsid w:val="00DF2596"/>
    <w:rsid w:val="00DF42B9"/>
    <w:rsid w:val="00DF698A"/>
    <w:rsid w:val="00E50BA8"/>
    <w:rsid w:val="00E92970"/>
    <w:rsid w:val="00F70050"/>
    <w:rsid w:val="00F71FC6"/>
    <w:rsid w:val="00F814F6"/>
    <w:rsid w:val="00F81BAC"/>
    <w:rsid w:val="00F94FB3"/>
    <w:rsid w:val="00FA2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60" w:after="60"/>
    </w:pPr>
    <w:rPr>
      <w:sz w:val="24"/>
      <w:lang w:val="en-AU"/>
    </w:rPr>
  </w:style>
  <w:style w:type="paragraph" w:styleId="Balk1">
    <w:name w:val="heading 1"/>
    <w:basedOn w:val="Normal"/>
    <w:next w:val="Normal"/>
    <w:autoRedefine/>
    <w:qFormat/>
    <w:pPr>
      <w:keepNext/>
      <w:spacing w:before="120"/>
      <w:ind w:right="567"/>
      <w:jc w:val="both"/>
      <w:outlineLvl w:val="0"/>
    </w:pPr>
    <w:rPr>
      <w:b/>
      <w:szCs w:val="24"/>
      <w:lang w:val="tr-TR"/>
    </w:rPr>
  </w:style>
  <w:style w:type="paragraph" w:styleId="Balk4">
    <w:name w:val="heading 4"/>
    <w:basedOn w:val="Normal"/>
    <w:next w:val="Normal"/>
    <w:qFormat/>
    <w:pPr>
      <w:keepNext/>
      <w:spacing w:before="240"/>
      <w:outlineLvl w:val="3"/>
    </w:pPr>
    <w:rPr>
      <w:b/>
      <w:bCs/>
      <w:sz w:val="28"/>
      <w:szCs w:val="28"/>
    </w:rPr>
  </w:style>
  <w:style w:type="paragraph" w:styleId="Balk5">
    <w:name w:val="heading 5"/>
    <w:basedOn w:val="Normal"/>
    <w:next w:val="Normal"/>
    <w:qFormat/>
    <w:pPr>
      <w:spacing w:before="240"/>
      <w:outlineLvl w:val="4"/>
    </w:pPr>
    <w:rPr>
      <w:b/>
      <w:bCs/>
      <w:i/>
      <w:iCs/>
      <w:sz w:val="26"/>
      <w:szCs w:val="26"/>
    </w:rPr>
  </w:style>
  <w:style w:type="paragraph" w:styleId="Balk7">
    <w:name w:val="heading 7"/>
    <w:basedOn w:val="Normal"/>
    <w:next w:val="Normal"/>
    <w:qFormat/>
    <w:pPr>
      <w:spacing w:before="240"/>
      <w:outlineLvl w:val="6"/>
    </w:pPr>
    <w:rPr>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153"/>
        <w:tab w:val="right" w:pos="8306"/>
      </w:tabs>
    </w:pPr>
  </w:style>
  <w:style w:type="paragraph" w:styleId="Altbilgi">
    <w:name w:val="footer"/>
    <w:basedOn w:val="Normal"/>
    <w:pPr>
      <w:tabs>
        <w:tab w:val="center" w:pos="4153"/>
        <w:tab w:val="right" w:pos="8306"/>
      </w:tabs>
    </w:pPr>
  </w:style>
  <w:style w:type="character" w:styleId="SayfaNumaras">
    <w:name w:val="page number"/>
    <w:basedOn w:val="VarsaylanParagrafYazTipi"/>
  </w:style>
  <w:style w:type="paragraph" w:styleId="KonuBal">
    <w:name w:val="Title"/>
    <w:basedOn w:val="Normal"/>
    <w:qFormat/>
    <w:pPr>
      <w:jc w:val="center"/>
    </w:pPr>
    <w:rPr>
      <w:b/>
      <w:sz w:val="22"/>
      <w:lang w:val="tr-TR"/>
    </w:rPr>
  </w:style>
  <w:style w:type="paragraph" w:styleId="GvdeMetni">
    <w:name w:val="Body Text"/>
    <w:basedOn w:val="Normal"/>
    <w:pPr>
      <w:jc w:val="both"/>
    </w:pPr>
    <w:rPr>
      <w:sz w:val="22"/>
      <w:lang w:val="tr-TR"/>
    </w:rPr>
  </w:style>
  <w:style w:type="paragraph" w:styleId="GvdeMetni3">
    <w:name w:val="Body Text 3"/>
    <w:basedOn w:val="Normal"/>
    <w:pPr>
      <w:spacing w:before="0" w:after="0"/>
      <w:jc w:val="both"/>
    </w:pPr>
  </w:style>
  <w:style w:type="paragraph" w:styleId="GvdeMetniGirintisi3">
    <w:name w:val="Body Text Indent 3"/>
    <w:basedOn w:val="Normal"/>
    <w:pPr>
      <w:spacing w:line="360" w:lineRule="auto"/>
      <w:ind w:firstLine="720"/>
      <w:jc w:val="both"/>
    </w:pPr>
  </w:style>
  <w:style w:type="paragraph" w:styleId="GvdeMetniGirintisi">
    <w:name w:val="Body Text Indent"/>
    <w:basedOn w:val="Normal"/>
    <w:pPr>
      <w:spacing w:after="120"/>
      <w:ind w:left="283"/>
    </w:pPr>
  </w:style>
  <w:style w:type="paragraph" w:customStyle="1" w:styleId="BalonMetni1">
    <w:name w:val="Balon Metni1"/>
    <w:basedOn w:val="Normal"/>
    <w:semiHidden/>
    <w:rPr>
      <w:rFonts w:ascii="Tahoma" w:hAnsi="Tahoma" w:cs="Tahoma"/>
      <w:sz w:val="16"/>
      <w:szCs w:val="16"/>
    </w:rPr>
  </w:style>
  <w:style w:type="paragraph" w:styleId="GvdeMetniGirintisi2">
    <w:name w:val="Body Text Indent 2"/>
    <w:basedOn w:val="Normal"/>
    <w:pPr>
      <w:spacing w:after="120" w:line="480" w:lineRule="auto"/>
      <w:ind w:left="283"/>
    </w:pPr>
  </w:style>
  <w:style w:type="table" w:styleId="TabloKlavuzu">
    <w:name w:val="Table Grid"/>
    <w:basedOn w:val="NormalTablo"/>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Normal"/>
    <w:pPr>
      <w:spacing w:before="0" w:after="120" w:line="280" w:lineRule="atLeast"/>
    </w:pPr>
    <w:rPr>
      <w:rFonts w:ascii="Arial" w:hAnsi="Arial"/>
      <w:sz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6</Pages>
  <Words>2062</Words>
  <Characters>11759</Characters>
  <Application>Microsoft Office Word</Application>
  <DocSecurity>0</DocSecurity>
  <Lines>97</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
  <LinksUpToDate>false</LinksUpToDate>
  <CharactersWithSpaces>13794</CharactersWithSpaces>
  <SharedDoc>false</SharedDoc>
  <HLinks>
    <vt:vector size="6" baseType="variant">
      <vt:variant>
        <vt:i4>0</vt:i4>
      </vt:variant>
      <vt:variant>
        <vt:i4>-1</vt:i4>
      </vt:variant>
      <vt:variant>
        <vt:i4>2049</vt:i4>
      </vt:variant>
      <vt:variant>
        <vt:i4>1</vt:i4>
      </vt:variant>
      <vt:variant>
        <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F_s_M</dc:creator>
  <cp:keywords/>
  <dc:description/>
  <cp:lastModifiedBy>Barış</cp:lastModifiedBy>
  <cp:revision>39</cp:revision>
  <cp:lastPrinted>2009-06-27T19:45:00Z</cp:lastPrinted>
  <dcterms:created xsi:type="dcterms:W3CDTF">2014-03-03T12:52:00Z</dcterms:created>
  <dcterms:modified xsi:type="dcterms:W3CDTF">2019-10-30T20:40:00Z</dcterms:modified>
</cp:coreProperties>
</file>